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9" w:rsidRPr="00B612D3" w:rsidRDefault="004169B9" w:rsidP="004169B9">
      <w:pPr>
        <w:spacing w:before="180" w:after="180" w:line="400" w:lineRule="exact"/>
        <w:jc w:val="center"/>
        <w:rPr>
          <w:rFonts w:ascii="標楷體" w:eastAsia="標楷體" w:hAnsi="標楷體" w:cs="Arial"/>
          <w:b/>
          <w:noProof/>
          <w:color w:val="000000" w:themeColor="text1"/>
          <w:sz w:val="40"/>
          <w:szCs w:val="40"/>
        </w:rPr>
      </w:pPr>
      <w:r w:rsidRPr="00B612D3">
        <w:rPr>
          <w:rFonts w:ascii="標楷體" w:eastAsia="標楷體" w:hAnsi="標楷體" w:cs="Arial" w:hint="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-314325</wp:posOffset>
            </wp:positionV>
            <wp:extent cx="4762500" cy="1009650"/>
            <wp:effectExtent l="19050" t="0" r="0" b="0"/>
            <wp:wrapSquare wrapText="bothSides"/>
            <wp:docPr id="5" name="圖片 2" descr="證書文字(小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證書文字(小)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2D3">
        <w:rPr>
          <w:rFonts w:ascii="標楷體" w:eastAsia="標楷體" w:hAnsi="標楷體" w:cs="Arial" w:hint="eastAsia"/>
          <w:b/>
          <w:noProof/>
          <w:color w:val="000000" w:themeColor="text1"/>
          <w:sz w:val="40"/>
          <w:szCs w:val="40"/>
        </w:rPr>
        <w:t>護理之家機構專業品質研習課程</w:t>
      </w:r>
    </w:p>
    <w:p w:rsidR="00A03B61" w:rsidRPr="00B612D3" w:rsidRDefault="00A03B61" w:rsidP="007A7A4A">
      <w:pPr>
        <w:spacing w:line="600" w:lineRule="exact"/>
        <w:ind w:leftChars="100" w:left="24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B612D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「預防及延緩失能照護方案研發與人力培訓計畫」</w:t>
      </w:r>
      <w:r w:rsidR="007A7A4A" w:rsidRPr="00B612D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【</w:t>
      </w:r>
      <w:r w:rsidR="00CE0660" w:rsidRPr="00B612D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指導員</w:t>
      </w:r>
      <w:r w:rsidR="007A7A4A" w:rsidRPr="00B612D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】</w:t>
      </w:r>
      <w:r w:rsidRPr="00B612D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招生簡章</w:t>
      </w:r>
    </w:p>
    <w:p w:rsidR="00362D29" w:rsidRPr="00B612D3" w:rsidRDefault="00362D29" w:rsidP="00362D29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目的</w:t>
      </w:r>
    </w:p>
    <w:p w:rsidR="000F0A9A" w:rsidRDefault="00362D29" w:rsidP="00362D29">
      <w:pPr>
        <w:spacing w:line="320" w:lineRule="exact"/>
        <w:ind w:firstLineChars="250" w:firstLine="7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為預防老化過程所致之失能或失智狀態，減少老年跌倒發生及跌倒所致相關傷害，降低老年人口對醫療資源及家庭照顧的負擔，以提高生活品質，社團法人</w:t>
      </w:r>
      <w:r w:rsidR="003A3DE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灣護理之家協會與大愛護理之家附設日間照顧中心，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藉由衛生福利部107 年度「預防及延緩失能照顧方案研發與人才培訓計畫」，進行「彈力健康操」照顧實證應用方案模組的開發及辦理訓練課程，以培育</w:t>
      </w:r>
      <w:r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『指導員』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，進而推廣此「預防及延緩失能照顧方案」。</w:t>
      </w:r>
      <w:r w:rsidR="003A3DE4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此課程修畢並通過檢核之學員，將</w:t>
      </w:r>
      <w:proofErr w:type="gramStart"/>
      <w:r w:rsidR="003A3DE4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送衛福部</w:t>
      </w:r>
      <w:proofErr w:type="gramEnd"/>
      <w:r w:rsidR="003A3DE4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審查認可後公告</w:t>
      </w:r>
      <w:proofErr w:type="gramStart"/>
      <w:r w:rsidR="003A3DE4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於衛福部</w:t>
      </w:r>
      <w:proofErr w:type="gramEnd"/>
      <w:r w:rsidR="003A3DE4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人才資料庫，可擔任此方案之指導員。</w:t>
      </w:r>
    </w:p>
    <w:p w:rsidR="003A3DE4" w:rsidRPr="00B612D3" w:rsidRDefault="003A3DE4" w:rsidP="003A3DE4">
      <w:pPr>
        <w:spacing w:line="32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1413" w:rsidRPr="00B612D3" w:rsidRDefault="0091700C" w:rsidP="0057141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6E6B7B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主辦單位：社團法人臺灣護理之家協會</w:t>
      </w:r>
    </w:p>
    <w:p w:rsidR="006B2481" w:rsidRPr="00B612D3" w:rsidRDefault="003A3DE4" w:rsidP="0057141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6B2481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大愛護理之家(屏東)</w:t>
      </w:r>
    </w:p>
    <w:p w:rsidR="00571413" w:rsidRPr="00B612D3" w:rsidRDefault="00571413" w:rsidP="00571413">
      <w:pPr>
        <w:spacing w:line="320" w:lineRule="exact"/>
        <w:ind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寬福護理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之家</w:t>
      </w:r>
      <w:r w:rsidR="006B2481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(桃園)</w:t>
      </w:r>
    </w:p>
    <w:p w:rsidR="00571413" w:rsidRPr="00B612D3" w:rsidRDefault="006B2481" w:rsidP="006B2481">
      <w:pPr>
        <w:spacing w:line="320" w:lineRule="exact"/>
        <w:ind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烏日青松護理之家(台中)</w:t>
      </w:r>
    </w:p>
    <w:p w:rsidR="006E6B7B" w:rsidRPr="00B612D3" w:rsidRDefault="00B07B60" w:rsidP="00571413">
      <w:pPr>
        <w:spacing w:line="320" w:lineRule="exact"/>
        <w:ind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義大</w:t>
      </w:r>
      <w:r w:rsidR="002E4218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護理之家</w:t>
      </w:r>
      <w:r w:rsidR="006B2481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(高雄)</w:t>
      </w:r>
    </w:p>
    <w:p w:rsidR="006E6B7B" w:rsidRPr="00B612D3" w:rsidRDefault="00D57CEB" w:rsidP="0004024E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4024E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E6B7B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課程時間：</w:t>
      </w:r>
    </w:p>
    <w:tbl>
      <w:tblPr>
        <w:tblW w:w="96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837"/>
        <w:gridCol w:w="1556"/>
        <w:gridCol w:w="2137"/>
        <w:gridCol w:w="3378"/>
      </w:tblGrid>
      <w:tr w:rsidR="003A3DE4" w:rsidRPr="00B612D3" w:rsidTr="003A3DE4">
        <w:trPr>
          <w:trHeight w:val="710"/>
        </w:trPr>
        <w:tc>
          <w:tcPr>
            <w:tcW w:w="708" w:type="dxa"/>
            <w:vAlign w:val="center"/>
          </w:tcPr>
          <w:p w:rsidR="006E6B7B" w:rsidRPr="00B612D3" w:rsidRDefault="006E6B7B" w:rsidP="008C4740">
            <w:pPr>
              <w:spacing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</w:rPr>
              <w:t>區域</w:t>
            </w:r>
          </w:p>
        </w:tc>
        <w:tc>
          <w:tcPr>
            <w:tcW w:w="1837" w:type="dxa"/>
            <w:vAlign w:val="center"/>
          </w:tcPr>
          <w:p w:rsidR="006E6B7B" w:rsidRPr="00B612D3" w:rsidRDefault="006E6B7B" w:rsidP="008C4740">
            <w:pPr>
              <w:spacing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1556" w:type="dxa"/>
            <w:vAlign w:val="center"/>
          </w:tcPr>
          <w:p w:rsidR="006E6B7B" w:rsidRPr="00B612D3" w:rsidRDefault="006E6B7B" w:rsidP="008C4740">
            <w:pPr>
              <w:spacing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137" w:type="dxa"/>
            <w:vAlign w:val="center"/>
          </w:tcPr>
          <w:p w:rsidR="006E6B7B" w:rsidRPr="00B612D3" w:rsidRDefault="006E6B7B" w:rsidP="008C4740">
            <w:pPr>
              <w:spacing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3378" w:type="dxa"/>
            <w:vAlign w:val="center"/>
          </w:tcPr>
          <w:p w:rsidR="006E6B7B" w:rsidRPr="00B612D3" w:rsidRDefault="006E6B7B" w:rsidP="008C4740">
            <w:pPr>
              <w:spacing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</w:rPr>
              <w:t>地址</w:t>
            </w:r>
          </w:p>
        </w:tc>
      </w:tr>
      <w:tr w:rsidR="003A3DE4" w:rsidRPr="00B612D3" w:rsidTr="003A3DE4">
        <w:trPr>
          <w:trHeight w:val="829"/>
        </w:trPr>
        <w:tc>
          <w:tcPr>
            <w:tcW w:w="708" w:type="dxa"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北區</w:t>
            </w:r>
          </w:p>
        </w:tc>
        <w:tc>
          <w:tcPr>
            <w:tcW w:w="1837" w:type="dxa"/>
            <w:vAlign w:val="center"/>
          </w:tcPr>
          <w:p w:rsidR="006E6B7B" w:rsidRPr="00B612D3" w:rsidRDefault="00E3034F" w:rsidP="0030341E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6月</w:t>
            </w:r>
            <w:r w:rsidR="00B07B60" w:rsidRPr="00B612D3">
              <w:rPr>
                <w:rFonts w:ascii="標楷體" w:eastAsia="標楷體" w:hAnsi="標楷體" w:hint="eastAsia"/>
                <w:color w:val="000000" w:themeColor="text1"/>
              </w:rPr>
              <w:t>25-2</w:t>
            </w:r>
            <w:r w:rsidR="006E73F5" w:rsidRPr="00B612D3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2E6BB4"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B612D3">
              <w:rPr>
                <w:rFonts w:ascii="標楷體" w:eastAsia="標楷體" w:hAnsi="標楷體" w:hint="eastAsia"/>
                <w:color w:val="000000" w:themeColor="text1"/>
              </w:rPr>
              <w:t>，共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556" w:type="dxa"/>
            <w:vMerge w:val="restart"/>
            <w:vAlign w:val="center"/>
          </w:tcPr>
          <w:p w:rsidR="006E6B7B" w:rsidRPr="00B612D3" w:rsidRDefault="00FB7E59" w:rsidP="00CE066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08:</w:t>
            </w:r>
            <w:r w:rsidR="00B07B60" w:rsidRPr="00B612D3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B612D3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B612D3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E6B7B" w:rsidRPr="00B612D3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</w:rPr>
              <w:t>寬福護理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</w:rPr>
              <w:t>之家</w:t>
            </w:r>
          </w:p>
        </w:tc>
        <w:tc>
          <w:tcPr>
            <w:tcW w:w="3378" w:type="dxa"/>
            <w:vAlign w:val="center"/>
          </w:tcPr>
          <w:p w:rsidR="006E6B7B" w:rsidRPr="00B612D3" w:rsidRDefault="00455CF1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330</w:t>
            </w:r>
            <w:r w:rsidR="006E6B7B" w:rsidRPr="00B612D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D7629E" w:rsidRPr="00B612D3">
              <w:rPr>
                <w:rFonts w:ascii="標楷體" w:eastAsia="標楷體" w:hAnsi="標楷體" w:hint="eastAsia"/>
                <w:color w:val="000000" w:themeColor="text1"/>
              </w:rPr>
              <w:t>桃園區</w:t>
            </w:r>
            <w:r w:rsidR="006E6B7B" w:rsidRPr="00B612D3">
              <w:rPr>
                <w:rFonts w:ascii="標楷體" w:eastAsia="標楷體" w:hAnsi="標楷體" w:hint="eastAsia"/>
                <w:color w:val="000000" w:themeColor="text1"/>
              </w:rPr>
              <w:t>裕和街35號</w:t>
            </w:r>
          </w:p>
          <w:p w:rsidR="002E4218" w:rsidRPr="00B612D3" w:rsidRDefault="002E4218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(地下一樓 視聽教室)</w:t>
            </w:r>
          </w:p>
        </w:tc>
      </w:tr>
      <w:tr w:rsidR="003A3DE4" w:rsidRPr="00B612D3" w:rsidTr="003A3DE4">
        <w:trPr>
          <w:trHeight w:val="2108"/>
        </w:trPr>
        <w:tc>
          <w:tcPr>
            <w:tcW w:w="708" w:type="dxa"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中區</w:t>
            </w:r>
          </w:p>
        </w:tc>
        <w:tc>
          <w:tcPr>
            <w:tcW w:w="1837" w:type="dxa"/>
            <w:vAlign w:val="center"/>
          </w:tcPr>
          <w:p w:rsidR="006E6B7B" w:rsidRPr="00B612D3" w:rsidRDefault="00B07B60" w:rsidP="0030341E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2E6BB4" w:rsidRPr="00B612D3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612D3">
              <w:rPr>
                <w:rFonts w:ascii="標楷體" w:eastAsia="標楷體" w:hAnsi="標楷體" w:hint="eastAsia"/>
                <w:color w:val="000000" w:themeColor="text1"/>
              </w:rPr>
              <w:t>11-1</w:t>
            </w:r>
            <w:r w:rsidR="006E73F5" w:rsidRPr="00B612D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2E6BB4"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E3034F" w:rsidRPr="00B612D3">
              <w:rPr>
                <w:rFonts w:ascii="標楷體" w:eastAsia="標楷體" w:hAnsi="標楷體" w:hint="eastAsia"/>
                <w:color w:val="000000" w:themeColor="text1"/>
              </w:rPr>
              <w:t>，共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3034F"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556" w:type="dxa"/>
            <w:vMerge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:rsidR="006E6B7B" w:rsidRPr="00B612D3" w:rsidRDefault="007A7A4A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烏日青松護理之家</w:t>
            </w:r>
          </w:p>
        </w:tc>
        <w:tc>
          <w:tcPr>
            <w:tcW w:w="3378" w:type="dxa"/>
            <w:vAlign w:val="center"/>
          </w:tcPr>
          <w:p w:rsidR="006E6B7B" w:rsidRPr="00B612D3" w:rsidRDefault="00455CF1" w:rsidP="007A7A4A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414</w:t>
            </w:r>
            <w:proofErr w:type="gramStart"/>
            <w:r w:rsidR="007A7A4A" w:rsidRPr="00B612D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7A7A4A" w:rsidRPr="00B612D3">
              <w:rPr>
                <w:rFonts w:ascii="標楷體" w:eastAsia="標楷體" w:hAnsi="標楷體" w:hint="eastAsia"/>
                <w:color w:val="000000" w:themeColor="text1"/>
              </w:rPr>
              <w:t>中市烏日區公園二街67號</w:t>
            </w:r>
            <w:r w:rsidR="00453F2C" w:rsidRPr="00B612D3">
              <w:rPr>
                <w:rFonts w:ascii="標楷體" w:eastAsia="標楷體" w:hAnsi="標楷體" w:hint="eastAsia"/>
                <w:color w:val="000000" w:themeColor="text1"/>
              </w:rPr>
              <w:t>1樓(多功能活動室)</w:t>
            </w:r>
          </w:p>
        </w:tc>
      </w:tr>
      <w:tr w:rsidR="003A3DE4" w:rsidRPr="00B612D3" w:rsidTr="003A3DE4">
        <w:trPr>
          <w:trHeight w:val="1439"/>
        </w:trPr>
        <w:tc>
          <w:tcPr>
            <w:tcW w:w="708" w:type="dxa"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南區</w:t>
            </w:r>
          </w:p>
        </w:tc>
        <w:tc>
          <w:tcPr>
            <w:tcW w:w="1837" w:type="dxa"/>
            <w:vAlign w:val="center"/>
          </w:tcPr>
          <w:p w:rsidR="006E6B7B" w:rsidRPr="00B612D3" w:rsidRDefault="00B07B60" w:rsidP="00CE066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2E6BB4" w:rsidRPr="00B612D3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4-6</w:t>
            </w:r>
            <w:r w:rsidR="002E6BB4"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E3034F" w:rsidRPr="00B612D3">
              <w:rPr>
                <w:rFonts w:ascii="標楷體" w:eastAsia="標楷體" w:hAnsi="標楷體" w:hint="eastAsia"/>
                <w:color w:val="000000" w:themeColor="text1"/>
              </w:rPr>
              <w:t>，共</w:t>
            </w:r>
            <w:r w:rsidR="00CE0660" w:rsidRPr="00B612D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3034F" w:rsidRPr="00B612D3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556" w:type="dxa"/>
            <w:vMerge/>
            <w:vAlign w:val="center"/>
          </w:tcPr>
          <w:p w:rsidR="006E6B7B" w:rsidRPr="00B612D3" w:rsidRDefault="006E6B7B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:rsidR="006E6B7B" w:rsidRPr="00B612D3" w:rsidRDefault="00B07B60" w:rsidP="00B07B6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義大</w:t>
            </w:r>
            <w:r w:rsidR="00CA3264" w:rsidRPr="00B612D3">
              <w:rPr>
                <w:rFonts w:ascii="標楷體" w:eastAsia="標楷體" w:hAnsi="標楷體" w:hint="eastAsia"/>
                <w:color w:val="000000" w:themeColor="text1"/>
              </w:rPr>
              <w:t>護理之家</w:t>
            </w:r>
          </w:p>
        </w:tc>
        <w:tc>
          <w:tcPr>
            <w:tcW w:w="3378" w:type="dxa"/>
            <w:vAlign w:val="center"/>
          </w:tcPr>
          <w:p w:rsidR="006E6B7B" w:rsidRPr="00B612D3" w:rsidRDefault="00B07B60" w:rsidP="0091700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824</w:t>
            </w:r>
            <w:r w:rsidR="00362D29" w:rsidRPr="00B612D3">
              <w:rPr>
                <w:rFonts w:ascii="標楷體" w:eastAsia="標楷體" w:hAnsi="標楷體" w:hint="eastAsia"/>
                <w:color w:val="000000" w:themeColor="text1"/>
              </w:rPr>
              <w:t>高雄市燕巢</w:t>
            </w:r>
            <w:proofErr w:type="gramStart"/>
            <w:r w:rsidR="00362D29" w:rsidRPr="00B612D3">
              <w:rPr>
                <w:rFonts w:ascii="標楷體" w:eastAsia="標楷體" w:hAnsi="標楷體" w:hint="eastAsia"/>
                <w:color w:val="000000" w:themeColor="text1"/>
              </w:rPr>
              <w:t>區角宿里</w:t>
            </w:r>
            <w:proofErr w:type="gramEnd"/>
            <w:r w:rsidR="00362D29" w:rsidRPr="00B612D3">
              <w:rPr>
                <w:rFonts w:ascii="標楷體" w:eastAsia="標楷體" w:hAnsi="標楷體" w:hint="eastAsia"/>
                <w:color w:val="000000" w:themeColor="text1"/>
              </w:rPr>
              <w:t>義大路21 號13樓(多功能活動區)</w:t>
            </w:r>
          </w:p>
        </w:tc>
      </w:tr>
    </w:tbl>
    <w:p w:rsidR="004274E9" w:rsidRPr="00B612D3" w:rsidRDefault="00D57CEB" w:rsidP="0004024E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4024E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62D2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學員人數及報名日期：</w:t>
      </w:r>
      <w:r w:rsidR="00362D29" w:rsidRPr="003A3D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35人</w:t>
      </w:r>
      <w:r w:rsidR="00362D2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，即日起至額滿為止。</w:t>
      </w:r>
    </w:p>
    <w:p w:rsidR="006E6B7B" w:rsidRPr="00B612D3" w:rsidRDefault="00D57CEB" w:rsidP="0004024E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五</w:t>
      </w:r>
      <w:r w:rsidR="0004024E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274E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課程費用：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484"/>
        <w:gridCol w:w="5038"/>
      </w:tblGrid>
      <w:tr w:rsidR="004274E9" w:rsidRPr="00B612D3" w:rsidTr="001200DA">
        <w:trPr>
          <w:jc w:val="center"/>
        </w:trPr>
        <w:tc>
          <w:tcPr>
            <w:tcW w:w="36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</w:tcPr>
          <w:p w:rsidR="004274E9" w:rsidRPr="00B612D3" w:rsidRDefault="004274E9" w:rsidP="001200D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會員身分別</w:t>
            </w:r>
          </w:p>
        </w:tc>
        <w:tc>
          <w:tcPr>
            <w:tcW w:w="5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8DB3E2"/>
          </w:tcPr>
          <w:p w:rsidR="004274E9" w:rsidRPr="00B612D3" w:rsidRDefault="004274E9" w:rsidP="001200D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報名</w:t>
            </w: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費用</w:t>
            </w:r>
          </w:p>
        </w:tc>
      </w:tr>
      <w:tr w:rsidR="004274E9" w:rsidRPr="00B612D3" w:rsidTr="001200DA">
        <w:trPr>
          <w:jc w:val="center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1200DA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常年</w:t>
            </w: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會員</w:t>
            </w:r>
          </w:p>
        </w:tc>
        <w:tc>
          <w:tcPr>
            <w:tcW w:w="5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BA743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每人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2</w:t>
            </w:r>
            <w:r w:rsidR="00405C7A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,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4</w:t>
            </w:r>
            <w:r w:rsidR="00B07B60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00</w:t>
            </w: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元</w:t>
            </w:r>
            <w:r w:rsidR="00B62120" w:rsidRPr="00B612D3">
              <w:rPr>
                <w:rFonts w:ascii="標楷體" w:eastAsia="標楷體" w:hAnsi="標楷體" w:hint="eastAsia"/>
              </w:rPr>
              <w:t>附贈彈力帶一條</w:t>
            </w:r>
          </w:p>
        </w:tc>
      </w:tr>
      <w:tr w:rsidR="004274E9" w:rsidRPr="00B612D3" w:rsidTr="001200DA">
        <w:trPr>
          <w:jc w:val="center"/>
        </w:trPr>
        <w:tc>
          <w:tcPr>
            <w:tcW w:w="36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1200DA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贊助</w:t>
            </w: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會員</w:t>
            </w:r>
          </w:p>
        </w:tc>
        <w:tc>
          <w:tcPr>
            <w:tcW w:w="5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274E9" w:rsidRPr="00B612D3" w:rsidRDefault="004274E9" w:rsidP="00BA743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每人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3</w:t>
            </w:r>
            <w:r w:rsidR="008C47C9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,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6</w:t>
            </w:r>
            <w:r w:rsidRPr="00B612D3">
              <w:rPr>
                <w:rFonts w:ascii="標楷體" w:eastAsia="標楷體" w:hAnsi="標楷體"/>
                <w:color w:val="000000" w:themeColor="text1"/>
                <w:szCs w:val="22"/>
              </w:rPr>
              <w:t>00</w:t>
            </w: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元</w:t>
            </w:r>
            <w:r w:rsidR="00B62120" w:rsidRPr="00B612D3">
              <w:rPr>
                <w:rFonts w:ascii="標楷體" w:eastAsia="標楷體" w:hAnsi="標楷體" w:hint="eastAsia"/>
              </w:rPr>
              <w:t>附贈彈力帶一條</w:t>
            </w:r>
          </w:p>
        </w:tc>
      </w:tr>
      <w:tr w:rsidR="004274E9" w:rsidRPr="00B612D3" w:rsidTr="001200DA">
        <w:trPr>
          <w:jc w:val="center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1200DA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非會員</w:t>
            </w:r>
          </w:p>
        </w:tc>
        <w:tc>
          <w:tcPr>
            <w:tcW w:w="5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BA743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每人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4</w:t>
            </w: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,</w:t>
            </w:r>
            <w:r w:rsidR="00BA743D"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8</w:t>
            </w:r>
            <w:r w:rsidRPr="00B612D3">
              <w:rPr>
                <w:rFonts w:ascii="標楷體" w:eastAsia="標楷體" w:hAnsi="標楷體"/>
                <w:color w:val="000000" w:themeColor="text1"/>
                <w:szCs w:val="22"/>
              </w:rPr>
              <w:t>00</w:t>
            </w:r>
            <w:r w:rsidRPr="00B612D3">
              <w:rPr>
                <w:rFonts w:ascii="標楷體" w:eastAsia="標楷體" w:hAnsi="標楷體" w:hint="eastAsia"/>
                <w:color w:val="000000" w:themeColor="text1"/>
                <w:szCs w:val="22"/>
              </w:rPr>
              <w:t>元</w:t>
            </w:r>
            <w:r w:rsidR="00B62120" w:rsidRPr="00B612D3">
              <w:rPr>
                <w:rFonts w:ascii="標楷體" w:eastAsia="標楷體" w:hAnsi="標楷體" w:hint="eastAsia"/>
              </w:rPr>
              <w:t>附贈彈力帶一條</w:t>
            </w:r>
          </w:p>
        </w:tc>
      </w:tr>
      <w:tr w:rsidR="004274E9" w:rsidRPr="00B612D3" w:rsidTr="001200DA">
        <w:trPr>
          <w:jc w:val="center"/>
        </w:trPr>
        <w:tc>
          <w:tcPr>
            <w:tcW w:w="89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74E9" w:rsidRPr="00B612D3" w:rsidRDefault="004274E9" w:rsidP="00571413">
            <w:pPr>
              <w:tabs>
                <w:tab w:val="left" w:pos="567"/>
              </w:tabs>
              <w:rPr>
                <w:rFonts w:ascii="標楷體" w:eastAsia="標楷體" w:hAnsi="標楷體"/>
                <w:bCs/>
                <w:color w:val="000000" w:themeColor="text1"/>
              </w:rPr>
            </w:pP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備註</w:t>
            </w: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 xml:space="preserve"> </w:t>
            </w:r>
            <w:r w:rsidRPr="00B612D3">
              <w:rPr>
                <w:rFonts w:ascii="標楷體" w:eastAsia="標楷體" w:hAnsi="標楷體" w:hint="eastAsia"/>
                <w:bCs/>
                <w:color w:val="000000" w:themeColor="text1"/>
              </w:rPr>
              <w:t>會員指</w:t>
            </w:r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已繳交</w:t>
            </w:r>
            <w:proofErr w:type="gramStart"/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  <w:r w:rsidR="00571413" w:rsidRPr="00B612D3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proofErr w:type="gramEnd"/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年度會費者</w:t>
            </w:r>
          </w:p>
        </w:tc>
      </w:tr>
    </w:tbl>
    <w:p w:rsidR="004274E9" w:rsidRPr="00B612D3" w:rsidRDefault="004274E9" w:rsidP="004274E9">
      <w:pPr>
        <w:pStyle w:val="a9"/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74E9" w:rsidRPr="00B612D3" w:rsidRDefault="00D57CEB" w:rsidP="00BA46AF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A46A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274E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退費機制：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3588"/>
        <w:gridCol w:w="4252"/>
      </w:tblGrid>
      <w:tr w:rsidR="004274E9" w:rsidRPr="00B612D3" w:rsidTr="004274E9">
        <w:trPr>
          <w:jc w:val="center"/>
        </w:trPr>
        <w:tc>
          <w:tcPr>
            <w:tcW w:w="675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申請退費日</w:t>
            </w:r>
          </w:p>
        </w:tc>
        <w:tc>
          <w:tcPr>
            <w:tcW w:w="4252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行政費</w:t>
            </w:r>
          </w:p>
        </w:tc>
      </w:tr>
      <w:tr w:rsidR="004274E9" w:rsidRPr="00B612D3" w:rsidTr="004274E9">
        <w:trPr>
          <w:jc w:val="center"/>
        </w:trPr>
        <w:tc>
          <w:tcPr>
            <w:tcW w:w="675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開課前一</w:t>
            </w: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252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100元</w:t>
            </w:r>
            <w:r w:rsidR="00B07B60"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，不提供講義</w:t>
            </w:r>
          </w:p>
        </w:tc>
      </w:tr>
      <w:tr w:rsidR="004274E9" w:rsidRPr="00B612D3" w:rsidTr="004274E9">
        <w:trPr>
          <w:jc w:val="center"/>
        </w:trPr>
        <w:tc>
          <w:tcPr>
            <w:tcW w:w="675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開課前三天至</w:t>
            </w: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一週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</w:tc>
        <w:tc>
          <w:tcPr>
            <w:tcW w:w="4252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300元，</w:t>
            </w:r>
            <w:r w:rsidR="00EF7A0A"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提供講義</w:t>
            </w:r>
          </w:p>
        </w:tc>
      </w:tr>
      <w:tr w:rsidR="004274E9" w:rsidRPr="00B612D3" w:rsidTr="004274E9">
        <w:trPr>
          <w:jc w:val="center"/>
        </w:trPr>
        <w:tc>
          <w:tcPr>
            <w:tcW w:w="675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開課三天內</w:t>
            </w:r>
          </w:p>
        </w:tc>
        <w:tc>
          <w:tcPr>
            <w:tcW w:w="4252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退費，</w:t>
            </w:r>
            <w:r w:rsidR="00EF7A0A"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不提供講義</w:t>
            </w:r>
            <w:r w:rsidR="00EF7A0A" w:rsidRPr="00B612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274E9" w:rsidRPr="00B612D3" w:rsidTr="004274E9">
        <w:trPr>
          <w:jc w:val="center"/>
        </w:trPr>
        <w:tc>
          <w:tcPr>
            <w:tcW w:w="675" w:type="dxa"/>
          </w:tcPr>
          <w:p w:rsidR="004274E9" w:rsidRPr="00B612D3" w:rsidRDefault="004274E9" w:rsidP="004274E9">
            <w:pPr>
              <w:pStyle w:val="a9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未達課程人數</w:t>
            </w:r>
          </w:p>
        </w:tc>
        <w:tc>
          <w:tcPr>
            <w:tcW w:w="4252" w:type="dxa"/>
          </w:tcPr>
          <w:p w:rsidR="004274E9" w:rsidRPr="00B612D3" w:rsidRDefault="004274E9" w:rsidP="00870964">
            <w:pPr>
              <w:pStyle w:val="a9"/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全額退費</w:t>
            </w:r>
          </w:p>
        </w:tc>
      </w:tr>
    </w:tbl>
    <w:p w:rsidR="004274E9" w:rsidRPr="00B612D3" w:rsidRDefault="004274E9" w:rsidP="00735CFF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0964" w:rsidRPr="00B612D3" w:rsidRDefault="00D57CEB" w:rsidP="00870964">
      <w:pPr>
        <w:spacing w:line="3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BA46A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35CF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</w:t>
      </w:r>
      <w:r w:rsidR="0087096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資格限制</w:t>
      </w:r>
      <w:r w:rsidR="00735CF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7096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(需具下列之</w:t>
      </w:r>
      <w:proofErr w:type="gramStart"/>
      <w:r w:rsidR="0087096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87096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條件)</w:t>
      </w:r>
    </w:p>
    <w:p w:rsidR="00870964" w:rsidRPr="00B612D3" w:rsidRDefault="00870964" w:rsidP="00870964">
      <w:pPr>
        <w:spacing w:line="32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)高中(職)以上，職能、物理治療、社會工作、護理、健康運動等相關科系畢業者。</w:t>
      </w:r>
    </w:p>
    <w:p w:rsidR="00870964" w:rsidRPr="00B612D3" w:rsidRDefault="00870964" w:rsidP="00870964">
      <w:pPr>
        <w:spacing w:line="32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(二)領有照顧服務員結業證書或單一級技術士證照者。</w:t>
      </w:r>
    </w:p>
    <w:p w:rsidR="00735CFF" w:rsidRPr="00B612D3" w:rsidRDefault="00D57CEB" w:rsidP="00BA46AF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46A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35CF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教育積分</w:t>
      </w:r>
    </w:p>
    <w:p w:rsidR="00735CFF" w:rsidRPr="00B612D3" w:rsidRDefault="00735CFF" w:rsidP="00B07B60">
      <w:pPr>
        <w:pStyle w:val="a9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中華民國護理師護士公會全國聯合會</w:t>
      </w:r>
      <w:r w:rsidR="008C47C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A3DE4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積分</w:t>
      </w:r>
    </w:p>
    <w:p w:rsidR="00735CFF" w:rsidRPr="00B612D3" w:rsidRDefault="00D57CEB" w:rsidP="00BA46AF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A46AF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5BE7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F45BE7" w:rsidRPr="00B612D3" w:rsidRDefault="00F45BE7" w:rsidP="00F45BE7">
      <w:pPr>
        <w:pStyle w:val="a9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名額有限，以劃撥匯款日期後，傳真至本會之先後順序錄取。</w:t>
      </w:r>
    </w:p>
    <w:p w:rsidR="00F45BE7" w:rsidRPr="00B612D3" w:rsidRDefault="00F45BE7" w:rsidP="00F45BE7">
      <w:pPr>
        <w:pStyle w:val="a9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一律以郵政劃撥方式繳交費用。 </w:t>
      </w:r>
    </w:p>
    <w:p w:rsidR="00F45BE7" w:rsidRPr="00B612D3" w:rsidRDefault="00F45BE7" w:rsidP="00F45BE7">
      <w:pPr>
        <w:pStyle w:val="a9"/>
        <w:spacing w:line="32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郵政劃撥帳號：22568946</w:t>
      </w:r>
    </w:p>
    <w:p w:rsidR="00F45BE7" w:rsidRPr="00B612D3" w:rsidRDefault="00F45BE7" w:rsidP="00F45BE7">
      <w:pPr>
        <w:pStyle w:val="a9"/>
        <w:spacing w:line="32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郵政劃撥戶名：</w:t>
      </w:r>
      <w:r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社團法人臺灣護理之家協會</w:t>
      </w:r>
    </w:p>
    <w:p w:rsidR="00F45BE7" w:rsidRPr="00B612D3" w:rsidRDefault="007832D6" w:rsidP="00F45BE7">
      <w:pPr>
        <w:pStyle w:val="a9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F45BE7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劃撥匯款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單上</w:t>
      </w:r>
      <w:r w:rsidR="00F85E7D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註明【</w:t>
      </w:r>
      <w:r w:rsidR="00F85E7D"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機構名稱與課程名稱及上課同仁姓名</w:t>
      </w:r>
      <w:r w:rsidR="00F85E7D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F45BE7" w:rsidRPr="00B612D3" w:rsidRDefault="00F45BE7" w:rsidP="00F45BE7">
      <w:pPr>
        <w:pStyle w:val="a9"/>
        <w:spacing w:line="32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(1) 將收據連同紙本報名表一起傳真至本會。</w:t>
      </w:r>
    </w:p>
    <w:p w:rsidR="00F45BE7" w:rsidRPr="003A3DE4" w:rsidRDefault="00F45BE7" w:rsidP="003A3DE4">
      <w:pPr>
        <w:pStyle w:val="a9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 </w:t>
      </w:r>
      <w:r w:rsidR="00AF029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上本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會官網</w:t>
      </w:r>
      <w:proofErr w:type="gramEnd"/>
      <w:r w:rsidR="00AF0294" w:rsidRPr="00B612D3">
        <w:rPr>
          <w:rFonts w:ascii="標楷體" w:eastAsia="標楷體" w:hAnsi="標楷體"/>
          <w:color w:val="000000" w:themeColor="text1"/>
          <w:sz w:val="28"/>
          <w:szCs w:val="28"/>
        </w:rPr>
        <w:t>http://www.tnha.com.tw/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研習教育專區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完成線上報名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，再將</w:t>
      </w:r>
      <w:r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劃撥單據</w:t>
      </w:r>
      <w:r w:rsidR="00356329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掃描或翻拍mail至本會，並</w:t>
      </w:r>
      <w:r w:rsidR="003A3DE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3A3DE4" w:rsidRPr="00294104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3A3DE4" w:rsidRPr="0029410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機構名稱與課程名稱及上課同仁姓名</w:t>
      </w:r>
      <w:r w:rsidR="003A3DE4" w:rsidRPr="00294104">
        <w:rPr>
          <w:rFonts w:ascii="標楷體" w:eastAsia="標楷體" w:hAnsi="標楷體" w:hint="eastAsia"/>
          <w:color w:val="000000" w:themeColor="text1"/>
          <w:sz w:val="28"/>
          <w:szCs w:val="28"/>
        </w:rPr>
        <w:t>】。</w:t>
      </w:r>
    </w:p>
    <w:p w:rsidR="00F45BE7" w:rsidRPr="00B612D3" w:rsidRDefault="00F45BE7" w:rsidP="00F45BE7">
      <w:pPr>
        <w:pStyle w:val="a9"/>
        <w:spacing w:line="32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(3) 傳真: (03)3700</w:t>
      </w:r>
      <w:r w:rsidR="00F02732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162 </w:t>
      </w:r>
    </w:p>
    <w:p w:rsidR="00F45BE7" w:rsidRPr="00B612D3" w:rsidRDefault="00F45BE7" w:rsidP="00F45BE7">
      <w:pPr>
        <w:pStyle w:val="a9"/>
        <w:spacing w:line="32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(4) mail：</w:t>
      </w:r>
      <w:hyperlink r:id="rId9" w:history="1">
        <w:r w:rsidRPr="00B612D3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tnha.taiwan@gmail.com</w:t>
        </w:r>
      </w:hyperlink>
    </w:p>
    <w:p w:rsidR="00F45BE7" w:rsidRPr="00B612D3" w:rsidRDefault="00F45BE7" w:rsidP="00F45BE7">
      <w:pPr>
        <w:pStyle w:val="a9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為利於收據開立正確性，請以正楷註明開立抬頭，與統一編號，本會將於開課</w:t>
      </w:r>
      <w:r w:rsidR="00AF0294"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日提供收據給上課學員。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十、注意事項：</w:t>
      </w:r>
    </w:p>
    <w:p w:rsidR="00455CF1" w:rsidRDefault="00B612D3" w:rsidP="00455CF1">
      <w:pPr>
        <w:spacing w:line="320" w:lineRule="exact"/>
        <w:ind w:leftChars="150" w:left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1.為響應環保，請自備環保杯、筷。</w:t>
      </w:r>
    </w:p>
    <w:p w:rsidR="00B612D3" w:rsidRPr="00B612D3" w:rsidRDefault="00B612D3" w:rsidP="00455CF1">
      <w:pPr>
        <w:spacing w:line="320" w:lineRule="exact"/>
        <w:ind w:leftChars="150" w:left="6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FD6922">
        <w:rPr>
          <w:rFonts w:ascii="標楷體" w:eastAsia="標楷體" w:hAnsi="標楷體" w:hint="eastAsia"/>
          <w:color w:val="000000" w:themeColor="text1"/>
          <w:sz w:val="28"/>
          <w:szCs w:val="28"/>
        </w:rPr>
        <w:t>南區教室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恕無法提供免費停車位</w:t>
      </w:r>
      <w:r w:rsidR="00455CF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請學員將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車輛停至訪客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停車場。</w:t>
      </w:r>
    </w:p>
    <w:p w:rsidR="00B612D3" w:rsidRPr="00B612D3" w:rsidRDefault="00B612D3" w:rsidP="00B612D3">
      <w:pPr>
        <w:spacing w:line="3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3.嚴禁代簽與預簽；課程內容會有異動，敬請見諒。</w:t>
      </w:r>
    </w:p>
    <w:p w:rsidR="00B612D3" w:rsidRDefault="00B612D3" w:rsidP="00B612D3">
      <w:pPr>
        <w:spacing w:line="3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4.會場地圖指引及交通資訊</w:t>
      </w:r>
      <w:r w:rsidR="0091190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A3DE4" w:rsidRDefault="003A3DE4" w:rsidP="00B612D3">
      <w:pPr>
        <w:spacing w:line="3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A3DE4" w:rsidRPr="00B612D3" w:rsidRDefault="003A3DE4" w:rsidP="00B612D3">
      <w:pPr>
        <w:spacing w:line="3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A3DE4" w:rsidRPr="00F76617" w:rsidRDefault="003A3DE4" w:rsidP="003A3DE4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D6922">
        <w:rPr>
          <w:rFonts w:ascii="標楷體" w:eastAsia="標楷體" w:hAnsi="標楷體" w:hint="eastAsia"/>
          <w:color w:val="000000" w:themeColor="text1"/>
          <w:sz w:val="28"/>
          <w:szCs w:val="28"/>
        </w:rPr>
        <w:t>指導員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課程表</w:t>
      </w:r>
    </w:p>
    <w:tbl>
      <w:tblPr>
        <w:tblStyle w:val="aa"/>
        <w:tblpPr w:leftFromText="180" w:rightFromText="180" w:vertAnchor="text" w:horzAnchor="margin" w:tblpX="-1026" w:tblpY="211"/>
        <w:tblW w:w="10740" w:type="dxa"/>
        <w:tblLook w:val="04A0"/>
      </w:tblPr>
      <w:tblGrid>
        <w:gridCol w:w="1524"/>
        <w:gridCol w:w="1556"/>
        <w:gridCol w:w="4966"/>
        <w:gridCol w:w="993"/>
        <w:gridCol w:w="850"/>
        <w:gridCol w:w="851"/>
      </w:tblGrid>
      <w:tr w:rsidR="003A3DE4" w:rsidRPr="00B612D3" w:rsidTr="001E64E0">
        <w:trPr>
          <w:trHeight w:val="229"/>
        </w:trPr>
        <w:tc>
          <w:tcPr>
            <w:tcW w:w="10740" w:type="dxa"/>
            <w:gridSpan w:val="6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指導員培訓課程</w:t>
            </w:r>
          </w:p>
        </w:tc>
      </w:tr>
      <w:tr w:rsidR="003A3DE4" w:rsidRPr="00B612D3" w:rsidTr="001E64E0">
        <w:trPr>
          <w:trHeight w:val="434"/>
        </w:trPr>
        <w:tc>
          <w:tcPr>
            <w:tcW w:w="1524" w:type="dxa"/>
            <w:vMerge w:val="restart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96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694" w:type="dxa"/>
            <w:gridSpan w:val="3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任課老師</w:t>
            </w:r>
          </w:p>
        </w:tc>
      </w:tr>
      <w:tr w:rsidR="003A3DE4" w:rsidRPr="00B612D3" w:rsidTr="001E64E0">
        <w:trPr>
          <w:trHeight w:val="235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8:00-8:30</w:t>
            </w:r>
          </w:p>
        </w:tc>
        <w:tc>
          <w:tcPr>
            <w:tcW w:w="496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993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北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</w:tc>
        <w:tc>
          <w:tcPr>
            <w:tcW w:w="851" w:type="dxa"/>
            <w:vAlign w:val="center"/>
          </w:tcPr>
          <w:p w:rsidR="003A3DE4" w:rsidRPr="00F76617" w:rsidRDefault="003A3DE4" w:rsidP="001E64E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南</w:t>
            </w:r>
          </w:p>
        </w:tc>
      </w:tr>
      <w:tr w:rsidR="003A3DE4" w:rsidRPr="00B612D3" w:rsidTr="001E64E0">
        <w:trPr>
          <w:trHeight w:val="259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8:30-10:10</w:t>
            </w:r>
          </w:p>
        </w:tc>
        <w:tc>
          <w:tcPr>
            <w:tcW w:w="496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『彈力帶健康操』照護方案模組設計內容介紹</w:t>
            </w:r>
          </w:p>
        </w:tc>
        <w:tc>
          <w:tcPr>
            <w:tcW w:w="99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成茵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茵</w:t>
            </w:r>
            <w:proofErr w:type="gramEnd"/>
          </w:p>
        </w:tc>
        <w:tc>
          <w:tcPr>
            <w:tcW w:w="851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陳怡君</w:t>
            </w:r>
          </w:p>
        </w:tc>
      </w:tr>
      <w:tr w:rsidR="003A3DE4" w:rsidRPr="00B612D3" w:rsidTr="001E64E0">
        <w:trPr>
          <w:trHeight w:val="235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10:10-10:20</w:t>
            </w:r>
          </w:p>
        </w:tc>
        <w:tc>
          <w:tcPr>
            <w:tcW w:w="7660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3A3DE4" w:rsidRPr="00B612D3" w:rsidTr="001E64E0">
        <w:trPr>
          <w:trHeight w:val="235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10:20-12:10</w:t>
            </w:r>
          </w:p>
        </w:tc>
        <w:tc>
          <w:tcPr>
            <w:tcW w:w="496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照護方案模組活動帶領及技巧介紹</w:t>
            </w:r>
          </w:p>
        </w:tc>
        <w:tc>
          <w:tcPr>
            <w:tcW w:w="99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成茵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茵</w:t>
            </w:r>
            <w:proofErr w:type="gramEnd"/>
          </w:p>
        </w:tc>
        <w:tc>
          <w:tcPr>
            <w:tcW w:w="851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陳怡君</w:t>
            </w:r>
          </w:p>
        </w:tc>
      </w:tr>
      <w:tr w:rsidR="003A3DE4" w:rsidRPr="00B612D3" w:rsidTr="001E64E0">
        <w:trPr>
          <w:trHeight w:val="235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12:10-13:00</w:t>
            </w:r>
          </w:p>
        </w:tc>
        <w:tc>
          <w:tcPr>
            <w:tcW w:w="7660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午休休息</w:t>
            </w:r>
          </w:p>
        </w:tc>
      </w:tr>
      <w:tr w:rsidR="003A3DE4" w:rsidRPr="00B612D3" w:rsidTr="001E64E0">
        <w:trPr>
          <w:trHeight w:val="240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</w:tc>
        <w:tc>
          <w:tcPr>
            <w:tcW w:w="496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協助活動流程掌控</w:t>
            </w:r>
          </w:p>
        </w:tc>
        <w:tc>
          <w:tcPr>
            <w:tcW w:w="99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成茵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茵</w:t>
            </w:r>
            <w:proofErr w:type="gramEnd"/>
          </w:p>
        </w:tc>
        <w:tc>
          <w:tcPr>
            <w:tcW w:w="851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</w:tr>
      <w:tr w:rsidR="003A3DE4" w:rsidRPr="00B612D3" w:rsidTr="001E64E0">
        <w:trPr>
          <w:trHeight w:val="235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15:00-15:10</w:t>
            </w:r>
          </w:p>
        </w:tc>
        <w:tc>
          <w:tcPr>
            <w:tcW w:w="7660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3A3DE4" w:rsidRPr="00B612D3" w:rsidTr="001E64E0">
        <w:trPr>
          <w:trHeight w:val="240"/>
        </w:trPr>
        <w:tc>
          <w:tcPr>
            <w:tcW w:w="1524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15:10-17:10</w:t>
            </w:r>
          </w:p>
        </w:tc>
        <w:tc>
          <w:tcPr>
            <w:tcW w:w="4966" w:type="dxa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照護模組實務學習 I</w:t>
            </w:r>
          </w:p>
        </w:tc>
        <w:tc>
          <w:tcPr>
            <w:tcW w:w="99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成茵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茵</w:t>
            </w:r>
            <w:proofErr w:type="gramEnd"/>
          </w:p>
        </w:tc>
        <w:tc>
          <w:tcPr>
            <w:tcW w:w="851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</w:tr>
    </w:tbl>
    <w:p w:rsidR="003A3DE4" w:rsidRPr="00B612D3" w:rsidRDefault="003A3DE4" w:rsidP="003A3DE4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1"/>
        <w:tblW w:w="10770" w:type="dxa"/>
        <w:tblInd w:w="-1026" w:type="dxa"/>
        <w:tblLook w:val="04A0"/>
      </w:tblPr>
      <w:tblGrid>
        <w:gridCol w:w="1520"/>
        <w:gridCol w:w="1552"/>
        <w:gridCol w:w="5004"/>
        <w:gridCol w:w="972"/>
        <w:gridCol w:w="843"/>
        <w:gridCol w:w="862"/>
        <w:gridCol w:w="17"/>
      </w:tblGrid>
      <w:tr w:rsidR="003A3DE4" w:rsidRPr="00B612D3" w:rsidTr="001E64E0">
        <w:trPr>
          <w:gridAfter w:val="1"/>
          <w:wAfter w:w="17" w:type="dxa"/>
          <w:trHeight w:val="349"/>
        </w:trPr>
        <w:tc>
          <w:tcPr>
            <w:tcW w:w="10753" w:type="dxa"/>
            <w:gridSpan w:val="6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指導員培訓課程</w:t>
            </w:r>
          </w:p>
        </w:tc>
      </w:tr>
      <w:tr w:rsidR="003A3DE4" w:rsidRPr="00B612D3" w:rsidTr="001E64E0">
        <w:trPr>
          <w:trHeight w:val="340"/>
        </w:trPr>
        <w:tc>
          <w:tcPr>
            <w:tcW w:w="1520" w:type="dxa"/>
            <w:vMerge w:val="restart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694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任課老師</w:t>
            </w:r>
          </w:p>
        </w:tc>
      </w:tr>
      <w:tr w:rsidR="003A3DE4" w:rsidRPr="00B612D3" w:rsidTr="001E64E0">
        <w:trPr>
          <w:gridAfter w:val="1"/>
          <w:wAfter w:w="17" w:type="dxa"/>
          <w:trHeight w:val="349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8:00-8:30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97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北</w:t>
            </w:r>
          </w:p>
        </w:tc>
        <w:tc>
          <w:tcPr>
            <w:tcW w:w="843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</w:tc>
        <w:tc>
          <w:tcPr>
            <w:tcW w:w="86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南</w:t>
            </w:r>
          </w:p>
        </w:tc>
      </w:tr>
      <w:tr w:rsidR="003A3DE4" w:rsidRPr="00B612D3" w:rsidTr="001E64E0">
        <w:trPr>
          <w:gridAfter w:val="1"/>
          <w:wAfter w:w="17" w:type="dxa"/>
          <w:trHeight w:val="413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8:30-10:10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老人活動危機處理要領</w:t>
            </w:r>
          </w:p>
        </w:tc>
        <w:tc>
          <w:tcPr>
            <w:tcW w:w="97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4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  <w:tc>
          <w:tcPr>
            <w:tcW w:w="86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</w:tr>
      <w:tr w:rsidR="003A3DE4" w:rsidRPr="00B612D3" w:rsidTr="001E64E0">
        <w:trPr>
          <w:gridAfter w:val="1"/>
          <w:wAfter w:w="17" w:type="dxa"/>
          <w:trHeight w:val="357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10:10-10:20</w:t>
            </w:r>
          </w:p>
        </w:tc>
        <w:tc>
          <w:tcPr>
            <w:tcW w:w="7681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3A3DE4" w:rsidRPr="00B612D3" w:rsidTr="001E64E0">
        <w:trPr>
          <w:gridAfter w:val="1"/>
          <w:wAfter w:w="17" w:type="dxa"/>
          <w:trHeight w:val="349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10:20-12:10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照護方案模組帶領注意事項</w:t>
            </w:r>
          </w:p>
        </w:tc>
        <w:tc>
          <w:tcPr>
            <w:tcW w:w="97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薛嘉琪</w:t>
            </w:r>
          </w:p>
        </w:tc>
        <w:tc>
          <w:tcPr>
            <w:tcW w:w="84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  <w:tc>
          <w:tcPr>
            <w:tcW w:w="86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</w:tr>
      <w:tr w:rsidR="003A3DE4" w:rsidRPr="00B612D3" w:rsidTr="001E64E0">
        <w:trPr>
          <w:gridAfter w:val="1"/>
          <w:wAfter w:w="17" w:type="dxa"/>
          <w:trHeight w:val="349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12:10-13:00</w:t>
            </w:r>
          </w:p>
        </w:tc>
        <w:tc>
          <w:tcPr>
            <w:tcW w:w="7681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午休休息</w:t>
            </w:r>
          </w:p>
        </w:tc>
      </w:tr>
      <w:tr w:rsidR="003A3DE4" w:rsidRPr="00B612D3" w:rsidTr="001E64E0">
        <w:trPr>
          <w:gridAfter w:val="1"/>
          <w:wAfter w:w="17" w:type="dxa"/>
          <w:trHeight w:val="349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特約單位的開發與接洽</w:t>
            </w:r>
          </w:p>
        </w:tc>
        <w:tc>
          <w:tcPr>
            <w:tcW w:w="97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84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  <w:tc>
          <w:tcPr>
            <w:tcW w:w="86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</w:tr>
      <w:tr w:rsidR="003A3DE4" w:rsidRPr="00B612D3" w:rsidTr="001E64E0">
        <w:trPr>
          <w:gridAfter w:val="1"/>
          <w:wAfter w:w="17" w:type="dxa"/>
          <w:trHeight w:val="357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15:00-15:10</w:t>
            </w:r>
          </w:p>
        </w:tc>
        <w:tc>
          <w:tcPr>
            <w:tcW w:w="7681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3A3DE4" w:rsidRPr="00B612D3" w:rsidTr="001E64E0">
        <w:trPr>
          <w:gridAfter w:val="1"/>
          <w:wAfter w:w="17" w:type="dxa"/>
          <w:trHeight w:val="357"/>
        </w:trPr>
        <w:tc>
          <w:tcPr>
            <w:tcW w:w="1520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15:10-17:10</w:t>
            </w:r>
          </w:p>
        </w:tc>
        <w:tc>
          <w:tcPr>
            <w:tcW w:w="50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照護模組實務學習 II</w:t>
            </w:r>
          </w:p>
        </w:tc>
        <w:tc>
          <w:tcPr>
            <w:tcW w:w="97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843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簡瑞嚴</w:t>
            </w:r>
            <w:proofErr w:type="gramEnd"/>
          </w:p>
        </w:tc>
        <w:tc>
          <w:tcPr>
            <w:tcW w:w="862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</w:tr>
    </w:tbl>
    <w:p w:rsidR="003A3DE4" w:rsidRPr="00B612D3" w:rsidRDefault="003A3DE4" w:rsidP="003A3DE4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2"/>
        <w:tblW w:w="10773" w:type="dxa"/>
        <w:tblInd w:w="-1026" w:type="dxa"/>
        <w:tblLook w:val="04A0"/>
      </w:tblPr>
      <w:tblGrid>
        <w:gridCol w:w="1499"/>
        <w:gridCol w:w="1536"/>
        <w:gridCol w:w="5014"/>
        <w:gridCol w:w="970"/>
        <w:gridCol w:w="904"/>
        <w:gridCol w:w="850"/>
      </w:tblGrid>
      <w:tr w:rsidR="003A3DE4" w:rsidRPr="00B612D3" w:rsidTr="001E64E0">
        <w:trPr>
          <w:trHeight w:val="240"/>
        </w:trPr>
        <w:tc>
          <w:tcPr>
            <w:tcW w:w="10773" w:type="dxa"/>
            <w:gridSpan w:val="6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指導員培訓課程</w:t>
            </w:r>
          </w:p>
        </w:tc>
      </w:tr>
      <w:tr w:rsidR="003A3DE4" w:rsidRPr="00B612D3" w:rsidTr="001E64E0">
        <w:trPr>
          <w:trHeight w:val="246"/>
        </w:trPr>
        <w:tc>
          <w:tcPr>
            <w:tcW w:w="1499" w:type="dxa"/>
            <w:vMerge w:val="restart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724" w:type="dxa"/>
            <w:gridSpan w:val="3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任課老師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8:00-8:30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970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北</w:t>
            </w:r>
          </w:p>
        </w:tc>
        <w:tc>
          <w:tcPr>
            <w:tcW w:w="904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南</w:t>
            </w:r>
          </w:p>
        </w:tc>
      </w:tr>
      <w:tr w:rsidR="003A3DE4" w:rsidRPr="00B612D3" w:rsidTr="001E64E0">
        <w:trPr>
          <w:trHeight w:val="197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8:30-10:10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評估工具的運用</w:t>
            </w:r>
          </w:p>
        </w:tc>
        <w:tc>
          <w:tcPr>
            <w:tcW w:w="97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904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10:10-10:20</w:t>
            </w:r>
          </w:p>
        </w:tc>
        <w:tc>
          <w:tcPr>
            <w:tcW w:w="7739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10:20-12:10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活動成效評估</w:t>
            </w:r>
          </w:p>
        </w:tc>
        <w:tc>
          <w:tcPr>
            <w:tcW w:w="97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904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12:10-13:00</w:t>
            </w:r>
          </w:p>
        </w:tc>
        <w:tc>
          <w:tcPr>
            <w:tcW w:w="7739" w:type="dxa"/>
            <w:gridSpan w:val="4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午休休息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13:00-13:30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筆試測驗</w:t>
            </w:r>
          </w:p>
        </w:tc>
        <w:tc>
          <w:tcPr>
            <w:tcW w:w="97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904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</w:tr>
      <w:tr w:rsidR="003A3DE4" w:rsidRPr="00B612D3" w:rsidTr="001E64E0">
        <w:trPr>
          <w:trHeight w:val="79"/>
        </w:trPr>
        <w:tc>
          <w:tcPr>
            <w:tcW w:w="1499" w:type="dxa"/>
            <w:vMerge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13:40-16:00</w:t>
            </w:r>
          </w:p>
        </w:tc>
        <w:tc>
          <w:tcPr>
            <w:tcW w:w="5015" w:type="dxa"/>
            <w:vAlign w:val="center"/>
          </w:tcPr>
          <w:p w:rsidR="003A3DE4" w:rsidRPr="00B612D3" w:rsidRDefault="003A3DE4" w:rsidP="001E64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</w:rPr>
              <w:t>動作實務考試</w:t>
            </w:r>
          </w:p>
        </w:tc>
        <w:tc>
          <w:tcPr>
            <w:tcW w:w="97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溫</w:t>
            </w:r>
            <w:proofErr w:type="gramStart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琇</w:t>
            </w:r>
            <w:proofErr w:type="gramEnd"/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媚</w:t>
            </w:r>
          </w:p>
        </w:tc>
        <w:tc>
          <w:tcPr>
            <w:tcW w:w="904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  <w:tc>
          <w:tcPr>
            <w:tcW w:w="850" w:type="dxa"/>
            <w:vAlign w:val="center"/>
          </w:tcPr>
          <w:p w:rsidR="003A3DE4" w:rsidRPr="00B612D3" w:rsidRDefault="003A3DE4" w:rsidP="001E64E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B612D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曾家祥</w:t>
            </w:r>
          </w:p>
        </w:tc>
      </w:tr>
    </w:tbl>
    <w:p w:rsidR="003A3DE4" w:rsidRPr="00B612D3" w:rsidRDefault="003A3DE4" w:rsidP="003A3DE4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※嚴禁代簽與預簽。</w:t>
      </w:r>
    </w:p>
    <w:p w:rsidR="003A3DE4" w:rsidRPr="00B612D3" w:rsidRDefault="003A3DE4" w:rsidP="003A3DE4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/>
          <w:color w:val="000000" w:themeColor="text1"/>
          <w:sz w:val="28"/>
          <w:szCs w:val="28"/>
        </w:rPr>
        <w:t>※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課程內容會有異動，敬請見諒</w:t>
      </w:r>
    </w:p>
    <w:p w:rsidR="000E1A31" w:rsidRPr="003A3DE4" w:rsidRDefault="003A3DE4" w:rsidP="00FD692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十二、交通路線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  <w:highlight w:val="lightGray"/>
          <w:bdr w:val="single" w:sz="4" w:space="0" w:color="auto"/>
        </w:rPr>
        <w:t>北區：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  <w:highlight w:val="lightGray"/>
          <w:bdr w:val="single" w:sz="4" w:space="0" w:color="auto"/>
        </w:rPr>
        <w:t>寬福護理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  <w:highlight w:val="lightGray"/>
          <w:bdr w:val="single" w:sz="4" w:space="0" w:color="auto"/>
        </w:rPr>
        <w:t>之家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(桃園市桃園區裕和街35號)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119380</wp:posOffset>
            </wp:positionV>
            <wp:extent cx="3760470" cy="3026720"/>
            <wp:effectExtent l="19050" t="0" r="0" b="0"/>
            <wp:wrapNone/>
            <wp:docPr id="2" name="圖片 1" descr="http://can-full.gustar.com.tw/gustar/ezcatfiles/can-full/img/img/48/15693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-full.gustar.com.tw/gustar/ezcatfiles/can-full/img/img/48/156931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24" cy="30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B612D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612D3">
        <w:rPr>
          <w:rFonts w:ascii="標楷體" w:eastAsia="標楷體" w:hAnsi="標楷體" w:hint="eastAsia"/>
          <w:color w:val="000000" w:themeColor="text1"/>
        </w:rPr>
        <w:t>寬福護理</w:t>
      </w:r>
      <w:proofErr w:type="gramEnd"/>
      <w:r w:rsidRPr="00B612D3">
        <w:rPr>
          <w:rFonts w:ascii="標楷體" w:eastAsia="標楷體" w:hAnsi="標楷體" w:hint="eastAsia"/>
          <w:color w:val="000000" w:themeColor="text1"/>
        </w:rPr>
        <w:t>之家停車位數量有限，附近僅有1家私人停車場，建議學員多加使用大眾交通工具)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大眾工具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搭乘火車至</w:t>
      </w:r>
      <w:r w:rsidRPr="00B612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內壢火車站</w:t>
      </w:r>
      <w:r w:rsidRPr="00B612D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出火車站後搭乘1路公車(不需過馬路)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於高城社區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下車，往裕和街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順著洗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車場外圍走約五分鐘，即可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抵達寬福護理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之家。</w:t>
      </w:r>
    </w:p>
    <w:p w:rsidR="00B612D3" w:rsidRPr="00B612D3" w:rsidRDefault="00B612D3" w:rsidP="00B612D3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開車</w:t>
      </w:r>
    </w:p>
    <w:p w:rsidR="00B612D3" w:rsidRPr="00B612D3" w:rsidRDefault="00B612D3" w:rsidP="00B612D3">
      <w:pPr>
        <w:spacing w:line="32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1.由中壢或桃園市皆可走省道蹤貫路即可找到中華路，轉入裕和</w:t>
      </w:r>
      <w:r w:rsidR="00726C9C">
        <w:rPr>
          <w:rFonts w:ascii="標楷體" w:eastAsia="標楷體" w:hAnsi="標楷體" w:hint="eastAsia"/>
          <w:color w:val="000000" w:themeColor="text1"/>
          <w:sz w:val="28"/>
          <w:szCs w:val="28"/>
        </w:rPr>
        <w:t>街</w:t>
      </w:r>
    </w:p>
    <w:p w:rsidR="00B612D3" w:rsidRPr="00B612D3" w:rsidRDefault="00B612D3" w:rsidP="00FD6922">
      <w:pPr>
        <w:spacing w:line="32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2.國道三號與國道一號請接</w:t>
      </w:r>
      <w:r w:rsidRPr="00B612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桃園中正機場線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Pr="00B612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桃園下交流道</w:t>
      </w: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，往中壢市走，第一個紅綠燈直走即可銜接龍安街，經中華路右轉約 1 公里轉入裕和街</w:t>
      </w:r>
    </w:p>
    <w:p w:rsidR="00B612D3" w:rsidRPr="00726C9C" w:rsidRDefault="00B612D3" w:rsidP="00B612D3">
      <w:pPr>
        <w:rPr>
          <w:rFonts w:ascii="標楷體" w:eastAsia="標楷體" w:hAnsi="標楷體"/>
          <w:noProof/>
          <w:sz w:val="28"/>
          <w:szCs w:val="28"/>
          <w:bdr w:val="single" w:sz="4" w:space="0" w:color="auto"/>
        </w:rPr>
      </w:pPr>
      <w:r w:rsidRPr="00726C9C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  <w:shd w:val="pct15" w:color="auto" w:fill="FFFFFF"/>
        </w:rPr>
        <w:t>中區</w:t>
      </w:r>
      <w:r w:rsidR="006F70A7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  <w:shd w:val="pct15" w:color="auto" w:fill="FFFFFF"/>
        </w:rPr>
        <w:t>-</w:t>
      </w:r>
      <w:r w:rsidRPr="00726C9C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烏日青松護理之家  </w:t>
      </w:r>
      <w:proofErr w:type="gramStart"/>
      <w:r w:rsidRPr="00726C9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臺</w:t>
      </w:r>
      <w:proofErr w:type="gramEnd"/>
      <w:r w:rsidRPr="00726C9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中市烏日區公園二街67號1樓</w:t>
      </w:r>
    </w:p>
    <w:p w:rsidR="006F70A7" w:rsidRDefault="006F70A7" w:rsidP="00B612D3">
      <w:pPr>
        <w:rPr>
          <w:rFonts w:ascii="標楷體" w:eastAsia="標楷體" w:hAnsi="標楷體"/>
          <w:noProof/>
        </w:rPr>
      </w:pPr>
      <w:r w:rsidRPr="00B612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大眾工具</w:t>
      </w:r>
    </w:p>
    <w:p w:rsidR="00B612D3" w:rsidRPr="00B612D3" w:rsidRDefault="00B612D3" w:rsidP="00B612D3">
      <w:pPr>
        <w:rPr>
          <w:rFonts w:ascii="標楷體" w:eastAsia="標楷體" w:hAnsi="標楷體"/>
          <w:noProof/>
        </w:rPr>
      </w:pPr>
      <w:r w:rsidRPr="00B612D3">
        <w:rPr>
          <w:rFonts w:ascii="標楷體" w:eastAsia="標楷體" w:hAnsi="標楷體" w:hint="eastAsia"/>
          <w:noProof/>
        </w:rPr>
        <w:t>公園五光路口: 公車33, 54</w:t>
      </w:r>
    </w:p>
    <w:p w:rsidR="00B612D3" w:rsidRPr="00B612D3" w:rsidRDefault="00B612D3" w:rsidP="00B612D3">
      <w:pPr>
        <w:rPr>
          <w:rFonts w:ascii="標楷體" w:eastAsia="標楷體" w:hAnsi="標楷體"/>
          <w:noProof/>
        </w:rPr>
      </w:pPr>
      <w:r w:rsidRPr="00B612D3">
        <w:rPr>
          <w:rFonts w:ascii="標楷體" w:eastAsia="標楷體" w:hAnsi="標楷體" w:hint="eastAsia"/>
          <w:noProof/>
        </w:rPr>
        <w:t>公園五光三街口: 公車33, 39, 54, 281副</w:t>
      </w:r>
    </w:p>
    <w:p w:rsidR="00B612D3" w:rsidRPr="00B612D3" w:rsidRDefault="00B612D3" w:rsidP="00B612D3">
      <w:pPr>
        <w:rPr>
          <w:rFonts w:ascii="標楷體" w:eastAsia="標楷體" w:hAnsi="標楷體"/>
          <w:noProof/>
        </w:rPr>
      </w:pPr>
      <w:r w:rsidRPr="00B612D3">
        <w:rPr>
          <w:rFonts w:ascii="標楷體" w:eastAsia="標楷體" w:hAnsi="標楷體" w:hint="eastAsia"/>
          <w:noProof/>
        </w:rPr>
        <w:t>烏日區公所: 公車33, 39, 133, 281副, 6333B</w:t>
      </w:r>
      <w:r w:rsidRPr="00B612D3">
        <w:rPr>
          <w:rFonts w:ascii="標楷體" w:eastAsia="標楷體" w:hAnsi="標楷體" w:hint="eastAsia"/>
          <w:noProof/>
          <w:sz w:val="20"/>
        </w:rPr>
        <w:t>(台中火車站-台中高鐵-烏日區公所-名間-集集-水里)</w:t>
      </w:r>
    </w:p>
    <w:p w:rsidR="00B612D3" w:rsidRPr="00B612D3" w:rsidRDefault="00B612D3" w:rsidP="00B612D3">
      <w:pPr>
        <w:rPr>
          <w:rFonts w:ascii="標楷體" w:eastAsia="標楷體" w:hAnsi="標楷體"/>
        </w:rPr>
      </w:pPr>
      <w:r w:rsidRPr="00B612D3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4591050" cy="2412707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車_烏日青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882" cy="241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22" w:rsidRPr="00B612D3" w:rsidRDefault="00FD6922" w:rsidP="000E1A3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jc w:val="both"/>
        <w:rPr>
          <w:rFonts w:ascii="標楷體" w:eastAsia="標楷體" w:hAnsi="標楷體"/>
          <w:b/>
        </w:rPr>
      </w:pPr>
      <w:r w:rsidRPr="00B612D3">
        <w:rPr>
          <w:rFonts w:ascii="標楷體" w:eastAsia="標楷體" w:hAnsi="標楷體" w:hint="eastAsia"/>
          <w:b/>
          <w:shd w:val="pct15" w:color="auto" w:fill="FFFFFF"/>
        </w:rPr>
        <w:t>南區-義大醫療財團法人附設義大護理之家，電話：07-6150288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B612D3">
        <w:rPr>
          <w:rFonts w:ascii="標楷體" w:eastAsia="標楷體" w:hAnsi="標楷體" w:hint="eastAsia"/>
        </w:rPr>
        <w:t>地址：高雄市燕巢區義大路21號13樓(請搭乘義大醫療1樓66號電梯)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ind w:leftChars="0" w:left="0"/>
        <w:jc w:val="both"/>
        <w:rPr>
          <w:rFonts w:ascii="標楷體" w:eastAsia="標楷體" w:hAnsi="標楷體"/>
          <w:snapToGrid w:val="0"/>
          <w:kern w:val="0"/>
        </w:rPr>
      </w:pPr>
      <w:r w:rsidRPr="00B612D3">
        <w:rPr>
          <w:rFonts w:ascii="標楷體" w:eastAsia="標楷體" w:hAnsi="標楷體" w:hint="eastAsia"/>
        </w:rPr>
        <w:t xml:space="preserve">    </w:t>
      </w:r>
      <w:r w:rsidRPr="00B612D3">
        <w:rPr>
          <w:rFonts w:ascii="標楷體" w:eastAsia="標楷體" w:hAnsi="標楷體"/>
          <w:snapToGrid w:val="0"/>
          <w:kern w:val="0"/>
        </w:rPr>
        <w:t>自行開車</w:t>
      </w:r>
    </w:p>
    <w:p w:rsidR="00B612D3" w:rsidRPr="00B612D3" w:rsidRDefault="00B612D3" w:rsidP="00FD6922">
      <w:pPr>
        <w:pStyle w:val="a9"/>
        <w:numPr>
          <w:ilvl w:val="0"/>
          <w:numId w:val="8"/>
        </w:numPr>
        <w:tabs>
          <w:tab w:val="left" w:pos="284"/>
        </w:tabs>
        <w:adjustRightInd w:val="0"/>
        <w:snapToGrid w:val="0"/>
        <w:spacing w:line="320" w:lineRule="exact"/>
        <w:ind w:leftChars="0" w:left="0" w:firstLineChars="177" w:firstLine="425"/>
        <w:jc w:val="both"/>
        <w:rPr>
          <w:rFonts w:ascii="標楷體" w:eastAsia="標楷體" w:hAnsi="標楷體"/>
          <w:b/>
          <w:snapToGrid w:val="0"/>
          <w:kern w:val="0"/>
        </w:rPr>
      </w:pPr>
      <w:r w:rsidRPr="00B612D3">
        <w:rPr>
          <w:rFonts w:ascii="標楷體" w:eastAsia="標楷體" w:hAnsi="標楷體"/>
          <w:b/>
          <w:snapToGrid w:val="0"/>
          <w:kern w:val="0"/>
        </w:rPr>
        <w:t>國道三號 (福爾摩沙高速公路[南二高])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ind w:leftChars="413" w:left="991" w:firstLine="1"/>
        <w:jc w:val="both"/>
        <w:rPr>
          <w:rFonts w:ascii="標楷體" w:eastAsia="標楷體" w:hAnsi="標楷體"/>
          <w:snapToGrid w:val="0"/>
          <w:kern w:val="0"/>
        </w:rPr>
      </w:pPr>
      <w:r w:rsidRPr="00B612D3">
        <w:rPr>
          <w:rFonts w:ascii="標楷體" w:eastAsia="標楷體" w:hAnsi="標楷體"/>
          <w:snapToGrid w:val="0"/>
          <w:kern w:val="0"/>
        </w:rPr>
        <w:t>南下、北上國道3號高速公路至燕巢系統交流道轉入西向國道10號高速公路下燕巢交流道，往燕巢方向直行1.2公里，約2分鐘車程。</w:t>
      </w:r>
    </w:p>
    <w:p w:rsidR="00B612D3" w:rsidRPr="00B612D3" w:rsidRDefault="00B612D3" w:rsidP="00FD6922">
      <w:pPr>
        <w:pStyle w:val="a9"/>
        <w:numPr>
          <w:ilvl w:val="0"/>
          <w:numId w:val="8"/>
        </w:numPr>
        <w:tabs>
          <w:tab w:val="left" w:pos="284"/>
        </w:tabs>
        <w:adjustRightInd w:val="0"/>
        <w:snapToGrid w:val="0"/>
        <w:spacing w:line="320" w:lineRule="exact"/>
        <w:ind w:leftChars="0" w:left="0" w:firstLineChars="177" w:firstLine="425"/>
        <w:jc w:val="both"/>
        <w:rPr>
          <w:rFonts w:ascii="標楷體" w:eastAsia="標楷體" w:hAnsi="標楷體"/>
          <w:b/>
          <w:snapToGrid w:val="0"/>
          <w:kern w:val="0"/>
        </w:rPr>
      </w:pPr>
      <w:r w:rsidRPr="00B612D3">
        <w:rPr>
          <w:rFonts w:ascii="標楷體" w:eastAsia="標楷體" w:hAnsi="標楷體"/>
          <w:b/>
          <w:snapToGrid w:val="0"/>
          <w:kern w:val="0"/>
        </w:rPr>
        <w:t>國道一號 (中山高速公路)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ind w:leftChars="413" w:left="991" w:firstLine="1"/>
        <w:jc w:val="both"/>
        <w:rPr>
          <w:rFonts w:ascii="標楷體" w:eastAsia="標楷體" w:hAnsi="標楷體"/>
          <w:snapToGrid w:val="0"/>
          <w:kern w:val="0"/>
        </w:rPr>
      </w:pPr>
      <w:r w:rsidRPr="00B612D3">
        <w:rPr>
          <w:rFonts w:ascii="標楷體" w:eastAsia="標楷體" w:hAnsi="標楷體"/>
          <w:snapToGrid w:val="0"/>
          <w:kern w:val="0"/>
        </w:rPr>
        <w:t>南下國道1號高速公路下楠梓交流道第一個出口往旗山方向(356KM)，左轉台22線旗楠路4.5公里，約5分鐘車程。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ind w:leftChars="413" w:left="991" w:firstLine="1"/>
        <w:jc w:val="both"/>
        <w:rPr>
          <w:rFonts w:ascii="標楷體" w:eastAsia="標楷體" w:hAnsi="標楷體"/>
          <w:snapToGrid w:val="0"/>
          <w:kern w:val="0"/>
        </w:rPr>
      </w:pPr>
      <w:r w:rsidRPr="00B612D3">
        <w:rPr>
          <w:rFonts w:ascii="標楷體" w:eastAsia="標楷體" w:hAnsi="標楷體"/>
          <w:snapToGrid w:val="0"/>
          <w:kern w:val="0"/>
        </w:rPr>
        <w:t>北上國道1號高速公路下楠梓交流道第三</w:t>
      </w:r>
      <w:proofErr w:type="gramStart"/>
      <w:r w:rsidRPr="00B612D3">
        <w:rPr>
          <w:rFonts w:ascii="標楷體" w:eastAsia="標楷體" w:hAnsi="標楷體"/>
          <w:snapToGrid w:val="0"/>
          <w:kern w:val="0"/>
        </w:rPr>
        <w:t>個</w:t>
      </w:r>
      <w:proofErr w:type="gramEnd"/>
      <w:r w:rsidRPr="00B612D3">
        <w:rPr>
          <w:rFonts w:ascii="標楷體" w:eastAsia="標楷體" w:hAnsi="標楷體"/>
          <w:snapToGrid w:val="0"/>
          <w:kern w:val="0"/>
        </w:rPr>
        <w:t>出口往旗山方向(356KM)，右轉台22線旗楠路4.5公里，約5分鐘車程。</w:t>
      </w:r>
    </w:p>
    <w:p w:rsidR="00B612D3" w:rsidRPr="00B612D3" w:rsidRDefault="00B612D3" w:rsidP="00FD6922">
      <w:pPr>
        <w:pStyle w:val="a9"/>
        <w:numPr>
          <w:ilvl w:val="0"/>
          <w:numId w:val="8"/>
        </w:numPr>
        <w:tabs>
          <w:tab w:val="left" w:pos="284"/>
        </w:tabs>
        <w:adjustRightInd w:val="0"/>
        <w:snapToGrid w:val="0"/>
        <w:spacing w:line="320" w:lineRule="exact"/>
        <w:ind w:leftChars="0" w:left="0" w:firstLineChars="177" w:firstLine="425"/>
        <w:jc w:val="both"/>
        <w:rPr>
          <w:rFonts w:ascii="標楷體" w:eastAsia="標楷體" w:hAnsi="標楷體"/>
          <w:b/>
          <w:snapToGrid w:val="0"/>
          <w:kern w:val="0"/>
        </w:rPr>
      </w:pPr>
      <w:r w:rsidRPr="00B612D3">
        <w:rPr>
          <w:rFonts w:ascii="標楷體" w:eastAsia="標楷體" w:hAnsi="標楷體"/>
          <w:b/>
          <w:snapToGrid w:val="0"/>
          <w:kern w:val="0"/>
        </w:rPr>
        <w:t>國道十號 (左營&lt;&gt;旗山)</w:t>
      </w:r>
    </w:p>
    <w:p w:rsidR="00B612D3" w:rsidRPr="00B612D3" w:rsidRDefault="00B612D3" w:rsidP="00FD6922">
      <w:pPr>
        <w:pStyle w:val="a9"/>
        <w:tabs>
          <w:tab w:val="left" w:pos="709"/>
        </w:tabs>
        <w:adjustRightInd w:val="0"/>
        <w:snapToGrid w:val="0"/>
        <w:spacing w:line="320" w:lineRule="exact"/>
        <w:ind w:leftChars="413" w:left="991" w:firstLine="1"/>
        <w:jc w:val="both"/>
        <w:rPr>
          <w:rFonts w:ascii="標楷體" w:eastAsia="標楷體" w:hAnsi="標楷體"/>
          <w:snapToGrid w:val="0"/>
          <w:kern w:val="0"/>
        </w:rPr>
      </w:pPr>
      <w:r w:rsidRPr="00B612D3">
        <w:rPr>
          <w:rFonts w:ascii="標楷體" w:eastAsia="標楷體" w:hAnsi="標楷體"/>
          <w:snapToGrid w:val="0"/>
          <w:kern w:val="0"/>
        </w:rPr>
        <w:t>東向、西向國道10號高速公路下燕巢交流道，往燕巢方向直行1.2公里，約2分鐘車程。</w:t>
      </w:r>
    </w:p>
    <w:p w:rsidR="00B612D3" w:rsidRDefault="00B612D3" w:rsidP="00FD6922">
      <w:pPr>
        <w:pStyle w:val="a9"/>
        <w:numPr>
          <w:ilvl w:val="0"/>
          <w:numId w:val="8"/>
        </w:numPr>
        <w:tabs>
          <w:tab w:val="left" w:pos="993"/>
        </w:tabs>
        <w:adjustRightInd w:val="0"/>
        <w:snapToGrid w:val="0"/>
        <w:spacing w:line="320" w:lineRule="exact"/>
        <w:ind w:leftChars="177" w:left="992" w:hangingChars="236" w:hanging="567"/>
        <w:jc w:val="both"/>
        <w:rPr>
          <w:rFonts w:ascii="標楷體" w:eastAsia="標楷體" w:hAnsi="標楷體"/>
          <w:b/>
          <w:snapToGrid w:val="0"/>
          <w:kern w:val="0"/>
        </w:rPr>
      </w:pPr>
      <w:r w:rsidRPr="00B612D3">
        <w:rPr>
          <w:rFonts w:ascii="標楷體" w:eastAsia="標楷體" w:hAnsi="標楷體" w:hint="eastAsia"/>
          <w:b/>
          <w:snapToGrid w:val="0"/>
          <w:kern w:val="0"/>
        </w:rPr>
        <w:t>搭乘公車或客運：義大客運、港都客運、南臺灣客運、高雄客運、高雄市公車皆可，請自行查詢班次。</w:t>
      </w:r>
    </w:p>
    <w:p w:rsidR="00FD6922" w:rsidRPr="00B612D3" w:rsidRDefault="00FD6922" w:rsidP="00FD6922">
      <w:pPr>
        <w:pStyle w:val="a9"/>
        <w:numPr>
          <w:ilvl w:val="0"/>
          <w:numId w:val="8"/>
        </w:numPr>
        <w:tabs>
          <w:tab w:val="left" w:pos="993"/>
        </w:tabs>
        <w:adjustRightInd w:val="0"/>
        <w:snapToGrid w:val="0"/>
        <w:spacing w:line="320" w:lineRule="exact"/>
        <w:ind w:leftChars="177" w:left="1086" w:hangingChars="236" w:hanging="661"/>
        <w:jc w:val="both"/>
        <w:rPr>
          <w:rFonts w:ascii="標楷體" w:eastAsia="標楷體" w:hAnsi="標楷體"/>
          <w:b/>
          <w:snapToGrid w:val="0"/>
          <w:kern w:val="0"/>
        </w:rPr>
      </w:pPr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訓練課程恕無法提供免費停車位，請學員將</w:t>
      </w:r>
      <w:proofErr w:type="gramStart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車輛停至訪客</w:t>
      </w:r>
      <w:proofErr w:type="gramEnd"/>
      <w:r w:rsidRPr="00B612D3">
        <w:rPr>
          <w:rFonts w:ascii="標楷體" w:eastAsia="標楷體" w:hAnsi="標楷體" w:hint="eastAsia"/>
          <w:color w:val="000000" w:themeColor="text1"/>
          <w:sz w:val="28"/>
          <w:szCs w:val="28"/>
        </w:rPr>
        <w:t>停車場。</w:t>
      </w:r>
    </w:p>
    <w:p w:rsidR="00B612D3" w:rsidRPr="00B612D3" w:rsidRDefault="009C4257" w:rsidP="00B612D3">
      <w:p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5" o:spid="_x0000_s2054" style="position:absolute;left:0;text-align:left;margin-left:168.75pt;margin-top:89pt;width:42pt;height:32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" filled="f" strokecolor="red" strokeweight="3pt"/>
        </w:pict>
      </w:r>
      <w:r w:rsidR="00F76617" w:rsidRPr="00F76617">
        <w:rPr>
          <w:rFonts w:ascii="標楷體" w:eastAsia="標楷體" w:hAnsi="標楷體"/>
          <w:noProof/>
        </w:rPr>
        <w:drawing>
          <wp:inline distT="0" distB="0" distL="0" distR="0">
            <wp:extent cx="5274310" cy="2417392"/>
            <wp:effectExtent l="19050" t="0" r="2540" b="0"/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14197" b="4321"/>
                    <a:stretch/>
                  </pic:blipFill>
                  <pic:spPr bwMode="auto">
                    <a:xfrm>
                      <a:off x="0" y="0"/>
                      <a:ext cx="5274310" cy="241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A2B" w:rsidRDefault="00D57CEB" w:rsidP="007A4A2B">
      <w:pPr>
        <w:adjustRightInd w:val="0"/>
        <w:snapToGrid w:val="0"/>
        <w:spacing w:line="300" w:lineRule="auto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3A3DE4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-838200</wp:posOffset>
            </wp:positionV>
            <wp:extent cx="4766310" cy="1013460"/>
            <wp:effectExtent l="19050" t="0" r="0" b="0"/>
            <wp:wrapSquare wrapText="bothSides"/>
            <wp:docPr id="1" name="圖片 2" descr="證書文字(小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證書文字(小)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60" w:rsidRPr="003A3DE4" w:rsidRDefault="006D71CA" w:rsidP="007A4A2B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12D3">
        <w:rPr>
          <w:rFonts w:ascii="標楷體" w:eastAsia="標楷體" w:hAnsi="標楷體" w:cs="Arial" w:hint="eastAsia"/>
          <w:b/>
          <w:noProof/>
          <w:color w:val="000000" w:themeColor="text1"/>
          <w:sz w:val="40"/>
          <w:szCs w:val="40"/>
        </w:rPr>
        <w:t>護理之家機構專業品質研習課程</w:t>
      </w:r>
    </w:p>
    <w:p w:rsidR="00B07B60" w:rsidRPr="00B612D3" w:rsidRDefault="00784818" w:rsidP="00B07B60">
      <w:pPr>
        <w:spacing w:before="180" w:after="180" w:line="500" w:lineRule="exact"/>
        <w:jc w:val="center"/>
        <w:rPr>
          <w:rFonts w:ascii="標楷體" w:eastAsia="標楷體" w:hAnsi="標楷體" w:cs="Arial"/>
          <w:b/>
          <w:noProof/>
          <w:color w:val="000000" w:themeColor="text1"/>
          <w:sz w:val="36"/>
          <w:szCs w:val="40"/>
        </w:rPr>
      </w:pPr>
      <w:r w:rsidRPr="00B612D3">
        <w:rPr>
          <w:rFonts w:ascii="標楷體" w:eastAsia="標楷體" w:hAnsi="標楷體" w:cs="Arial"/>
          <w:b/>
          <w:noProof/>
          <w:color w:val="000000" w:themeColor="text1"/>
          <w:sz w:val="40"/>
          <w:szCs w:val="40"/>
        </w:rPr>
        <w:tab/>
      </w:r>
      <w:r w:rsidR="00B07B60" w:rsidRPr="00B612D3">
        <w:rPr>
          <w:rFonts w:ascii="標楷體" w:eastAsia="標楷體" w:hAnsi="標楷體" w:cs="Arial" w:hint="eastAsia"/>
          <w:b/>
          <w:noProof/>
          <w:color w:val="000000" w:themeColor="text1"/>
          <w:sz w:val="36"/>
          <w:szCs w:val="40"/>
        </w:rPr>
        <w:t>「預防及延緩失能照護方案研發與人力培訓計畫」</w:t>
      </w:r>
    </w:p>
    <w:p w:rsidR="006D71CA" w:rsidRPr="00B612D3" w:rsidRDefault="00453F2C" w:rsidP="00453F2C">
      <w:pPr>
        <w:tabs>
          <w:tab w:val="center" w:pos="4153"/>
          <w:tab w:val="right" w:pos="8306"/>
        </w:tabs>
        <w:spacing w:before="180" w:after="180" w:line="500" w:lineRule="exact"/>
        <w:jc w:val="center"/>
        <w:rPr>
          <w:rFonts w:ascii="標楷體" w:eastAsia="標楷體" w:hAnsi="標楷體" w:cs="Arial"/>
          <w:b/>
          <w:noProof/>
          <w:color w:val="000000" w:themeColor="text1"/>
          <w:sz w:val="40"/>
          <w:szCs w:val="40"/>
        </w:rPr>
      </w:pPr>
      <w:r w:rsidRPr="00B612D3">
        <w:rPr>
          <w:rFonts w:ascii="標楷體" w:eastAsia="標楷體" w:hAnsi="標楷體" w:cs="Arial" w:hint="eastAsia"/>
          <w:b/>
          <w:noProof/>
          <w:color w:val="000000" w:themeColor="text1"/>
          <w:sz w:val="36"/>
          <w:szCs w:val="40"/>
        </w:rPr>
        <w:t xml:space="preserve">        【</w:t>
      </w:r>
      <w:r w:rsidR="000C2D4F" w:rsidRPr="00B612D3">
        <w:rPr>
          <w:rFonts w:ascii="標楷體" w:eastAsia="標楷體" w:hAnsi="標楷體" w:cs="Arial" w:hint="eastAsia"/>
          <w:b/>
          <w:noProof/>
          <w:color w:val="000000" w:themeColor="text1"/>
          <w:sz w:val="36"/>
          <w:szCs w:val="40"/>
        </w:rPr>
        <w:t>指導員</w:t>
      </w:r>
      <w:r w:rsidRPr="00B612D3">
        <w:rPr>
          <w:rFonts w:ascii="標楷體" w:eastAsia="標楷體" w:hAnsi="標楷體" w:cs="Arial" w:hint="eastAsia"/>
          <w:b/>
          <w:noProof/>
          <w:color w:val="000000" w:themeColor="text1"/>
          <w:sz w:val="36"/>
          <w:szCs w:val="40"/>
        </w:rPr>
        <w:t>】</w:t>
      </w:r>
      <w:r w:rsidR="006D71CA" w:rsidRPr="00B612D3">
        <w:rPr>
          <w:rFonts w:ascii="標楷體" w:eastAsia="標楷體" w:hAnsi="標楷體" w:cs="Arial" w:hint="eastAsia"/>
          <w:b/>
          <w:noProof/>
          <w:color w:val="000000" w:themeColor="text1"/>
          <w:sz w:val="40"/>
          <w:szCs w:val="40"/>
        </w:rPr>
        <w:t>報名表</w:t>
      </w:r>
      <w:r w:rsidR="00C40232" w:rsidRPr="00B612D3">
        <w:rPr>
          <w:rFonts w:ascii="標楷體" w:eastAsia="標楷體" w:hAnsi="標楷體" w:cs="Arial" w:hint="eastAsia"/>
          <w:noProof/>
          <w:color w:val="000000" w:themeColor="text1"/>
        </w:rPr>
        <w:t>請</w:t>
      </w:r>
      <w:r w:rsidR="00CA3264" w:rsidRPr="00B612D3">
        <w:rPr>
          <w:rFonts w:ascii="標楷體" w:eastAsia="標楷體" w:hAnsi="標楷體" w:cs="Arial" w:hint="eastAsia"/>
          <w:noProof/>
          <w:color w:val="000000" w:themeColor="text1"/>
        </w:rPr>
        <w:t>字跡工整，本表</w:t>
      </w:r>
      <w:r w:rsidR="00C40232" w:rsidRPr="00B612D3">
        <w:rPr>
          <w:rFonts w:ascii="標楷體" w:eastAsia="標楷體" w:hAnsi="標楷體" w:cs="Arial" w:hint="eastAsia"/>
          <w:noProof/>
          <w:color w:val="000000" w:themeColor="text1"/>
        </w:rPr>
        <w:t>惠予影印使用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3"/>
        <w:gridCol w:w="299"/>
        <w:gridCol w:w="2805"/>
        <w:gridCol w:w="1732"/>
        <w:gridCol w:w="1815"/>
        <w:gridCol w:w="1351"/>
      </w:tblGrid>
      <w:tr w:rsidR="009B0C0D" w:rsidRPr="00B612D3" w:rsidTr="00726C9C">
        <w:trPr>
          <w:cantSplit/>
          <w:trHeight w:val="399"/>
          <w:jc w:val="center"/>
        </w:trPr>
        <w:tc>
          <w:tcPr>
            <w:tcW w:w="1933" w:type="dxa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8002" w:type="dxa"/>
            <w:gridSpan w:val="5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0C0D" w:rsidRPr="00B612D3" w:rsidTr="00726C9C">
        <w:trPr>
          <w:cantSplit/>
          <w:trHeight w:val="399"/>
          <w:jc w:val="center"/>
        </w:trPr>
        <w:tc>
          <w:tcPr>
            <w:tcW w:w="1933" w:type="dxa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收據抬頭</w:t>
            </w:r>
          </w:p>
        </w:tc>
        <w:tc>
          <w:tcPr>
            <w:tcW w:w="8002" w:type="dxa"/>
            <w:gridSpan w:val="5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0C0D" w:rsidRPr="00B612D3" w:rsidTr="00726C9C">
        <w:trPr>
          <w:cantSplit/>
          <w:trHeight w:val="451"/>
          <w:jc w:val="center"/>
        </w:trPr>
        <w:tc>
          <w:tcPr>
            <w:tcW w:w="1933" w:type="dxa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機構地址</w:t>
            </w:r>
          </w:p>
        </w:tc>
        <w:tc>
          <w:tcPr>
            <w:tcW w:w="8002" w:type="dxa"/>
            <w:gridSpan w:val="5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0C0D" w:rsidRPr="00B612D3" w:rsidTr="00726C9C">
        <w:trPr>
          <w:cantSplit/>
          <w:trHeight w:val="498"/>
          <w:jc w:val="center"/>
        </w:trPr>
        <w:tc>
          <w:tcPr>
            <w:tcW w:w="1933" w:type="dxa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104" w:type="dxa"/>
            <w:gridSpan w:val="2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機構電話</w:t>
            </w:r>
          </w:p>
        </w:tc>
        <w:tc>
          <w:tcPr>
            <w:tcW w:w="3166" w:type="dxa"/>
            <w:gridSpan w:val="2"/>
            <w:vAlign w:val="center"/>
          </w:tcPr>
          <w:p w:rsidR="009B0C0D" w:rsidRPr="00B612D3" w:rsidRDefault="009B0C0D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726C9C" w:rsidRPr="00B612D3" w:rsidTr="00726C9C">
        <w:trPr>
          <w:cantSplit/>
          <w:trHeight w:val="708"/>
          <w:jc w:val="center"/>
        </w:trPr>
        <w:tc>
          <w:tcPr>
            <w:tcW w:w="1933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報名者姓名</w:t>
            </w:r>
          </w:p>
        </w:tc>
        <w:tc>
          <w:tcPr>
            <w:tcW w:w="3104" w:type="dxa"/>
            <w:gridSpan w:val="2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732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1815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351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飲食:</w:t>
            </w:r>
          </w:p>
        </w:tc>
      </w:tr>
      <w:tr w:rsidR="00726C9C" w:rsidRPr="00B612D3" w:rsidTr="00726C9C">
        <w:trPr>
          <w:cantSplit/>
          <w:trHeight w:val="588"/>
          <w:jc w:val="center"/>
        </w:trPr>
        <w:tc>
          <w:tcPr>
            <w:tcW w:w="1933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□葷□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</w:t>
            </w:r>
          </w:p>
        </w:tc>
      </w:tr>
      <w:tr w:rsidR="00726C9C" w:rsidRPr="00B612D3" w:rsidTr="00726C9C">
        <w:trPr>
          <w:cantSplit/>
          <w:trHeight w:val="640"/>
          <w:jc w:val="center"/>
        </w:trPr>
        <w:tc>
          <w:tcPr>
            <w:tcW w:w="1933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□葷□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</w:t>
            </w:r>
          </w:p>
        </w:tc>
      </w:tr>
      <w:tr w:rsidR="00726C9C" w:rsidRPr="00B612D3" w:rsidTr="00726C9C">
        <w:trPr>
          <w:cantSplit/>
          <w:trHeight w:val="640"/>
          <w:jc w:val="center"/>
        </w:trPr>
        <w:tc>
          <w:tcPr>
            <w:tcW w:w="1933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ind w:left="8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726C9C" w:rsidRPr="00B612D3" w:rsidRDefault="00726C9C" w:rsidP="00BF255E">
            <w:pPr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□葷□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</w:t>
            </w:r>
          </w:p>
        </w:tc>
      </w:tr>
      <w:tr w:rsidR="009B0C0D" w:rsidRPr="00B612D3" w:rsidTr="001200DA">
        <w:trPr>
          <w:trHeight w:val="648"/>
          <w:jc w:val="center"/>
        </w:trPr>
        <w:tc>
          <w:tcPr>
            <w:tcW w:w="9935" w:type="dxa"/>
            <w:gridSpan w:val="6"/>
            <w:vAlign w:val="center"/>
          </w:tcPr>
          <w:p w:rsidR="009B0C0D" w:rsidRPr="00B612D3" w:rsidRDefault="009B0C0D" w:rsidP="001200D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飲食</w:t>
            </w:r>
            <w:proofErr w:type="gramStart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無勾選即葷</w:t>
            </w:r>
            <w:proofErr w:type="gramEnd"/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</w:t>
            </w:r>
          </w:p>
        </w:tc>
      </w:tr>
      <w:tr w:rsidR="009B0C0D" w:rsidRPr="00B612D3" w:rsidTr="00726C9C">
        <w:trPr>
          <w:trHeight w:val="648"/>
          <w:jc w:val="center"/>
        </w:trPr>
        <w:tc>
          <w:tcPr>
            <w:tcW w:w="2232" w:type="dxa"/>
            <w:gridSpan w:val="2"/>
            <w:vAlign w:val="center"/>
          </w:tcPr>
          <w:p w:rsidR="009B0C0D" w:rsidRPr="00B612D3" w:rsidRDefault="009B0C0D" w:rsidP="00BF255E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身分別</w:t>
            </w:r>
          </w:p>
        </w:tc>
        <w:tc>
          <w:tcPr>
            <w:tcW w:w="7703" w:type="dxa"/>
            <w:gridSpan w:val="4"/>
          </w:tcPr>
          <w:p w:rsidR="009B0C0D" w:rsidRPr="00B612D3" w:rsidRDefault="009B0C0D" w:rsidP="001200DA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  <w:t>□</w:t>
            </w: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常年會員</w:t>
            </w:r>
            <w:r w:rsidR="00B07B60"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2400</w:t>
            </w: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元/</w:t>
            </w:r>
            <w:proofErr w:type="gramStart"/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人</w:t>
            </w:r>
            <w:r w:rsidR="00B62120" w:rsidRPr="00B612D3">
              <w:rPr>
                <w:rFonts w:ascii="標楷體" w:eastAsia="標楷體" w:hAnsi="標楷體" w:hint="eastAsia"/>
              </w:rPr>
              <w:t>附贈</w:t>
            </w:r>
            <w:proofErr w:type="gramEnd"/>
            <w:r w:rsidR="00B62120" w:rsidRPr="00B612D3">
              <w:rPr>
                <w:rFonts w:ascii="標楷體" w:eastAsia="標楷體" w:hAnsi="標楷體" w:hint="eastAsia"/>
              </w:rPr>
              <w:t>彈力帶一條</w:t>
            </w:r>
          </w:p>
          <w:p w:rsidR="009B0C0D" w:rsidRPr="00B612D3" w:rsidRDefault="009B0C0D" w:rsidP="001200DA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□贊助會員</w:t>
            </w:r>
            <w:r w:rsidR="00B07B60"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3600</w:t>
            </w: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元/</w:t>
            </w:r>
            <w:proofErr w:type="gramStart"/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人</w:t>
            </w:r>
            <w:r w:rsidR="00B62120" w:rsidRPr="00B612D3">
              <w:rPr>
                <w:rFonts w:ascii="標楷體" w:eastAsia="標楷體" w:hAnsi="標楷體" w:hint="eastAsia"/>
              </w:rPr>
              <w:t>附贈</w:t>
            </w:r>
            <w:proofErr w:type="gramEnd"/>
            <w:r w:rsidR="00B62120" w:rsidRPr="00B612D3">
              <w:rPr>
                <w:rFonts w:ascii="標楷體" w:eastAsia="標楷體" w:hAnsi="標楷體" w:hint="eastAsia"/>
              </w:rPr>
              <w:t>彈力帶一條</w:t>
            </w:r>
          </w:p>
          <w:p w:rsidR="009B0C0D" w:rsidRPr="00B612D3" w:rsidRDefault="009B0C0D" w:rsidP="001200DA">
            <w:pPr>
              <w:spacing w:line="320" w:lineRule="exact"/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□非 會 員</w:t>
            </w:r>
            <w:r w:rsidR="00B07B60"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4800</w:t>
            </w:r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元/</w:t>
            </w:r>
            <w:proofErr w:type="gramStart"/>
            <w:r w:rsidRPr="00B612D3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8"/>
                <w:szCs w:val="28"/>
              </w:rPr>
              <w:t>人</w:t>
            </w:r>
            <w:r w:rsidR="00B62120" w:rsidRPr="00B612D3">
              <w:rPr>
                <w:rFonts w:ascii="標楷體" w:eastAsia="標楷體" w:hAnsi="標楷體" w:hint="eastAsia"/>
              </w:rPr>
              <w:t>附贈</w:t>
            </w:r>
            <w:proofErr w:type="gramEnd"/>
            <w:r w:rsidR="00B62120" w:rsidRPr="00B612D3">
              <w:rPr>
                <w:rFonts w:ascii="標楷體" w:eastAsia="標楷體" w:hAnsi="標楷體" w:hint="eastAsia"/>
              </w:rPr>
              <w:t>彈力帶一條</w:t>
            </w:r>
          </w:p>
          <w:p w:rsidR="009B0C0D" w:rsidRPr="00B612D3" w:rsidRDefault="009B0C0D" w:rsidP="001200DA">
            <w:pPr>
              <w:spacing w:line="320" w:lineRule="exact"/>
              <w:rPr>
                <w:rFonts w:ascii="標楷體" w:eastAsia="標楷體" w:hAnsi="標楷體" w:cs="Arial"/>
                <w:b/>
                <w:noProof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※</w:t>
            </w:r>
            <w:r w:rsidRPr="00B612D3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備註</w:t>
            </w:r>
            <w:r w:rsidRPr="00B612D3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，</w:t>
            </w:r>
            <w:r w:rsidRPr="00B612D3">
              <w:rPr>
                <w:rFonts w:ascii="標楷體" w:eastAsia="標楷體" w:hAnsi="標楷體" w:hint="eastAsia"/>
                <w:bCs/>
                <w:color w:val="000000" w:themeColor="text1"/>
              </w:rPr>
              <w:t>會員指</w:t>
            </w:r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已繳交</w:t>
            </w:r>
            <w:proofErr w:type="gramStart"/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107</w:t>
            </w:r>
            <w:proofErr w:type="gramEnd"/>
            <w:r w:rsidRPr="00B612D3">
              <w:rPr>
                <w:rFonts w:ascii="標楷體" w:eastAsia="標楷體" w:hAnsi="標楷體"/>
                <w:bCs/>
                <w:color w:val="000000" w:themeColor="text1"/>
              </w:rPr>
              <w:t>年度會費者</w:t>
            </w:r>
          </w:p>
        </w:tc>
      </w:tr>
      <w:tr w:rsidR="009B0C0D" w:rsidRPr="00B612D3" w:rsidTr="00726C9C">
        <w:trPr>
          <w:trHeight w:val="295"/>
          <w:jc w:val="center"/>
        </w:trPr>
        <w:tc>
          <w:tcPr>
            <w:tcW w:w="2232" w:type="dxa"/>
            <w:gridSpan w:val="2"/>
            <w:vAlign w:val="center"/>
          </w:tcPr>
          <w:p w:rsidR="009B0C0D" w:rsidRPr="00B612D3" w:rsidRDefault="009B0C0D" w:rsidP="00BF25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12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課程日期請勾選</w:t>
            </w:r>
          </w:p>
        </w:tc>
        <w:tc>
          <w:tcPr>
            <w:tcW w:w="7703" w:type="dxa"/>
            <w:gridSpan w:val="4"/>
            <w:tcBorders>
              <w:left w:val="single" w:sz="4" w:space="0" w:color="auto"/>
            </w:tcBorders>
            <w:vAlign w:val="center"/>
          </w:tcPr>
          <w:p w:rsidR="009B0C0D" w:rsidRPr="00B612D3" w:rsidRDefault="009B0C0D" w:rsidP="001200D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□107/</w:t>
            </w:r>
            <w:r w:rsidR="00701881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="006E73F5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25</w:t>
            </w:r>
            <w:r w:rsidR="006E73F5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-2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7</w:t>
            </w: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星期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r w:rsidR="002A2F9C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二、三</w:t>
            </w:r>
            <w:r w:rsidR="002A2F9C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，共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三</w:t>
            </w:r>
            <w:r w:rsidR="002A2F9C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日(北區)</w:t>
            </w:r>
          </w:p>
          <w:p w:rsidR="009B0C0D" w:rsidRPr="00B612D3" w:rsidRDefault="009B0C0D" w:rsidP="001200D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□107/</w:t>
            </w:r>
            <w:r w:rsidR="00701881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</w:t>
            </w:r>
            <w:r w:rsidR="006E73F5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-1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3星期一、二、三，共三日</w:t>
            </w: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(中區)</w:t>
            </w:r>
          </w:p>
          <w:p w:rsidR="009B0C0D" w:rsidRPr="00B612D3" w:rsidRDefault="009B0C0D" w:rsidP="00CE066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□107/</w:t>
            </w:r>
            <w:r w:rsidR="00701881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6E73F5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0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  <w:r w:rsidR="006E73F5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-0</w:t>
            </w:r>
            <w:r w:rsidR="00CE0660"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6星期一、二、三，共三日</w:t>
            </w:r>
            <w:r w:rsidRPr="00B612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(南區)</w:t>
            </w:r>
          </w:p>
        </w:tc>
      </w:tr>
    </w:tbl>
    <w:p w:rsidR="00C40232" w:rsidRPr="00B612D3" w:rsidRDefault="009C4257" w:rsidP="0018557B">
      <w:pPr>
        <w:spacing w:line="500" w:lineRule="exact"/>
        <w:rPr>
          <w:rFonts w:ascii="標楷體" w:eastAsia="標楷體" w:hAnsi="標楷體" w:cs="Arial"/>
          <w:b/>
          <w:noProof/>
          <w:color w:val="000000" w:themeColor="text1"/>
        </w:rPr>
      </w:pPr>
      <w:r>
        <w:rPr>
          <w:rFonts w:ascii="標楷體" w:eastAsia="標楷體" w:hAnsi="標楷體" w:cs="Arial"/>
          <w:b/>
          <w:noProof/>
          <w:color w:val="000000" w:themeColor="text1"/>
        </w:rPr>
        <w:pict>
          <v:rect id="_x0000_s2050" style="position:absolute;margin-left:260.55pt;margin-top:2.3pt;width:195.75pt;height:155.85pt;z-index:251663360;mso-position-horizontal-relative:text;mso-position-vertical-relative:text">
            <v:stroke dashstyle="longDash"/>
            <v:textbox>
              <w:txbxContent>
                <w:p w:rsidR="00B26050" w:rsidRPr="00B26050" w:rsidRDefault="00B26050">
                  <w:pPr>
                    <w:rPr>
                      <w:rFonts w:ascii="微軟正黑體" w:eastAsia="微軟正黑體" w:hAnsi="微軟正黑體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>劃撥單據影本黏貼處。</w:t>
                  </w:r>
                </w:p>
              </w:txbxContent>
            </v:textbox>
          </v:rect>
        </w:pict>
      </w:r>
      <w:r w:rsidR="0018557B"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>全程參加者發研習證書</w:t>
      </w:r>
      <w:r w:rsidR="00C47099"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>24</w:t>
      </w:r>
      <w:r w:rsidR="0018557B"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>小時</w:t>
      </w:r>
    </w:p>
    <w:p w:rsidR="0018557B" w:rsidRPr="00B612D3" w:rsidRDefault="0018557B" w:rsidP="0018557B">
      <w:pPr>
        <w:spacing w:line="500" w:lineRule="exact"/>
        <w:rPr>
          <w:rFonts w:ascii="標楷體" w:eastAsia="標楷體" w:hAnsi="標楷體" w:cs="Arial"/>
          <w:b/>
          <w:noProof/>
          <w:color w:val="000000" w:themeColor="text1"/>
        </w:rPr>
      </w:pPr>
      <w:r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>1. 傳真：(03)370-0162</w:t>
      </w:r>
    </w:p>
    <w:p w:rsidR="0018557B" w:rsidRPr="00B612D3" w:rsidRDefault="0018557B" w:rsidP="0018557B">
      <w:pPr>
        <w:spacing w:line="500" w:lineRule="exact"/>
        <w:rPr>
          <w:rFonts w:ascii="標楷體" w:eastAsia="標楷體" w:hAnsi="標楷體" w:cs="Arial"/>
          <w:b/>
          <w:noProof/>
          <w:color w:val="000000" w:themeColor="text1"/>
        </w:rPr>
      </w:pPr>
      <w:r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 xml:space="preserve">2. 承辦人：(03)360-3083 執行秘書 </w:t>
      </w:r>
      <w:r w:rsidR="00D06B5E" w:rsidRPr="00B612D3">
        <w:rPr>
          <w:rFonts w:ascii="標楷體" w:eastAsia="標楷體" w:hAnsi="標楷體" w:cs="Arial" w:hint="eastAsia"/>
          <w:b/>
          <w:noProof/>
          <w:color w:val="000000" w:themeColor="text1"/>
        </w:rPr>
        <w:t>曾上芳</w:t>
      </w:r>
    </w:p>
    <w:sectPr w:rsidR="0018557B" w:rsidRPr="00B612D3" w:rsidSect="00A52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27" w:rsidRDefault="005C7827" w:rsidP="004169B9">
      <w:r>
        <w:separator/>
      </w:r>
    </w:p>
  </w:endnote>
  <w:endnote w:type="continuationSeparator" w:id="0">
    <w:p w:rsidR="005C7827" w:rsidRDefault="005C7827" w:rsidP="0041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27" w:rsidRDefault="005C7827" w:rsidP="004169B9">
      <w:r>
        <w:separator/>
      </w:r>
    </w:p>
  </w:footnote>
  <w:footnote w:type="continuationSeparator" w:id="0">
    <w:p w:rsidR="005C7827" w:rsidRDefault="005C7827" w:rsidP="00416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C23"/>
    <w:multiLevelType w:val="hybridMultilevel"/>
    <w:tmpl w:val="1958A7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590283"/>
    <w:multiLevelType w:val="hybridMultilevel"/>
    <w:tmpl w:val="4D0649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C44EC94">
      <w:start w:val="1"/>
      <w:numFmt w:val="bullet"/>
      <w:lvlText w:val="□"/>
      <w:lvlJc w:val="left"/>
      <w:pPr>
        <w:ind w:left="1680" w:hanging="72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5819DF"/>
    <w:multiLevelType w:val="hybridMultilevel"/>
    <w:tmpl w:val="02DE5B56"/>
    <w:lvl w:ilvl="0" w:tplc="6E8E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679E2"/>
    <w:multiLevelType w:val="hybridMultilevel"/>
    <w:tmpl w:val="6726A7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B87C35"/>
    <w:multiLevelType w:val="hybridMultilevel"/>
    <w:tmpl w:val="AE8A886E"/>
    <w:lvl w:ilvl="0" w:tplc="670E045E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88127F"/>
    <w:multiLevelType w:val="hybridMultilevel"/>
    <w:tmpl w:val="62944D04"/>
    <w:lvl w:ilvl="0" w:tplc="1FD8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D1A23"/>
    <w:multiLevelType w:val="hybridMultilevel"/>
    <w:tmpl w:val="E1F06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A1DD9"/>
    <w:multiLevelType w:val="hybridMultilevel"/>
    <w:tmpl w:val="72D4C2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9B9"/>
    <w:rsid w:val="0000209C"/>
    <w:rsid w:val="0004024E"/>
    <w:rsid w:val="00040751"/>
    <w:rsid w:val="00040FAE"/>
    <w:rsid w:val="0004714F"/>
    <w:rsid w:val="00080EBA"/>
    <w:rsid w:val="000A44FF"/>
    <w:rsid w:val="000C2D4F"/>
    <w:rsid w:val="000D3D01"/>
    <w:rsid w:val="000E1647"/>
    <w:rsid w:val="000E1A31"/>
    <w:rsid w:val="000F0A9A"/>
    <w:rsid w:val="0010042E"/>
    <w:rsid w:val="001200DA"/>
    <w:rsid w:val="00142D21"/>
    <w:rsid w:val="001625D9"/>
    <w:rsid w:val="001626A2"/>
    <w:rsid w:val="001851C9"/>
    <w:rsid w:val="0018557B"/>
    <w:rsid w:val="001B71BA"/>
    <w:rsid w:val="00213F1E"/>
    <w:rsid w:val="00222FD6"/>
    <w:rsid w:val="0025057B"/>
    <w:rsid w:val="00253C4F"/>
    <w:rsid w:val="00292B6F"/>
    <w:rsid w:val="002A2F9C"/>
    <w:rsid w:val="002D5DCD"/>
    <w:rsid w:val="002D5F46"/>
    <w:rsid w:val="002E4218"/>
    <w:rsid w:val="002E6BB4"/>
    <w:rsid w:val="002F311C"/>
    <w:rsid w:val="0030341E"/>
    <w:rsid w:val="003137E2"/>
    <w:rsid w:val="00321DDB"/>
    <w:rsid w:val="00334CDA"/>
    <w:rsid w:val="00341174"/>
    <w:rsid w:val="00345252"/>
    <w:rsid w:val="00355B38"/>
    <w:rsid w:val="00356329"/>
    <w:rsid w:val="00357A3D"/>
    <w:rsid w:val="0036034E"/>
    <w:rsid w:val="00362D29"/>
    <w:rsid w:val="003807C5"/>
    <w:rsid w:val="00383C38"/>
    <w:rsid w:val="003941B4"/>
    <w:rsid w:val="003A1623"/>
    <w:rsid w:val="003A1B0B"/>
    <w:rsid w:val="003A3DE4"/>
    <w:rsid w:val="003B1768"/>
    <w:rsid w:val="003B26A9"/>
    <w:rsid w:val="003F1EB5"/>
    <w:rsid w:val="0040085B"/>
    <w:rsid w:val="00405C7A"/>
    <w:rsid w:val="00410A8A"/>
    <w:rsid w:val="004169B9"/>
    <w:rsid w:val="004274E9"/>
    <w:rsid w:val="004532A8"/>
    <w:rsid w:val="00453F2C"/>
    <w:rsid w:val="00455CF1"/>
    <w:rsid w:val="004841B8"/>
    <w:rsid w:val="00484313"/>
    <w:rsid w:val="004862D5"/>
    <w:rsid w:val="004B1ABD"/>
    <w:rsid w:val="004C7480"/>
    <w:rsid w:val="004D7CD6"/>
    <w:rsid w:val="004F4A15"/>
    <w:rsid w:val="004F52D3"/>
    <w:rsid w:val="00510B3F"/>
    <w:rsid w:val="005235B2"/>
    <w:rsid w:val="00557685"/>
    <w:rsid w:val="00571413"/>
    <w:rsid w:val="00584DE7"/>
    <w:rsid w:val="005A290A"/>
    <w:rsid w:val="005C7827"/>
    <w:rsid w:val="005F1CDA"/>
    <w:rsid w:val="00680AD2"/>
    <w:rsid w:val="006A2A59"/>
    <w:rsid w:val="006B2481"/>
    <w:rsid w:val="006C671E"/>
    <w:rsid w:val="006C6DBF"/>
    <w:rsid w:val="006D71CA"/>
    <w:rsid w:val="006E1FA9"/>
    <w:rsid w:val="006E6B7B"/>
    <w:rsid w:val="006E73F5"/>
    <w:rsid w:val="006F70A7"/>
    <w:rsid w:val="00701881"/>
    <w:rsid w:val="00725695"/>
    <w:rsid w:val="00726C9C"/>
    <w:rsid w:val="00735CFF"/>
    <w:rsid w:val="007454A6"/>
    <w:rsid w:val="00751BFA"/>
    <w:rsid w:val="007832D6"/>
    <w:rsid w:val="00784818"/>
    <w:rsid w:val="007A4A2B"/>
    <w:rsid w:val="007A7A4A"/>
    <w:rsid w:val="007B6523"/>
    <w:rsid w:val="007C194B"/>
    <w:rsid w:val="007D197C"/>
    <w:rsid w:val="007E704B"/>
    <w:rsid w:val="00800267"/>
    <w:rsid w:val="008041D0"/>
    <w:rsid w:val="0081789B"/>
    <w:rsid w:val="00860956"/>
    <w:rsid w:val="00870964"/>
    <w:rsid w:val="0087352D"/>
    <w:rsid w:val="00880424"/>
    <w:rsid w:val="0089268B"/>
    <w:rsid w:val="008A7327"/>
    <w:rsid w:val="008B70C1"/>
    <w:rsid w:val="008C4740"/>
    <w:rsid w:val="008C47C9"/>
    <w:rsid w:val="008D35E9"/>
    <w:rsid w:val="008F6816"/>
    <w:rsid w:val="00911901"/>
    <w:rsid w:val="0091700C"/>
    <w:rsid w:val="009558AD"/>
    <w:rsid w:val="009625A0"/>
    <w:rsid w:val="00966CA1"/>
    <w:rsid w:val="0098458F"/>
    <w:rsid w:val="009A0084"/>
    <w:rsid w:val="009B0C0D"/>
    <w:rsid w:val="009B2A3F"/>
    <w:rsid w:val="009B5DB0"/>
    <w:rsid w:val="009B73AD"/>
    <w:rsid w:val="009C4257"/>
    <w:rsid w:val="00A03B61"/>
    <w:rsid w:val="00A12E10"/>
    <w:rsid w:val="00A20932"/>
    <w:rsid w:val="00A244A3"/>
    <w:rsid w:val="00A33B0B"/>
    <w:rsid w:val="00A51F41"/>
    <w:rsid w:val="00A52F10"/>
    <w:rsid w:val="00A87B51"/>
    <w:rsid w:val="00AB1FA0"/>
    <w:rsid w:val="00AF0294"/>
    <w:rsid w:val="00B07B60"/>
    <w:rsid w:val="00B26050"/>
    <w:rsid w:val="00B3021C"/>
    <w:rsid w:val="00B454FF"/>
    <w:rsid w:val="00B540B4"/>
    <w:rsid w:val="00B612D3"/>
    <w:rsid w:val="00B62120"/>
    <w:rsid w:val="00BA46AF"/>
    <w:rsid w:val="00BA743D"/>
    <w:rsid w:val="00BC4686"/>
    <w:rsid w:val="00BE4EE4"/>
    <w:rsid w:val="00BE521A"/>
    <w:rsid w:val="00BF255E"/>
    <w:rsid w:val="00C0293B"/>
    <w:rsid w:val="00C06418"/>
    <w:rsid w:val="00C2122B"/>
    <w:rsid w:val="00C32804"/>
    <w:rsid w:val="00C374C8"/>
    <w:rsid w:val="00C40232"/>
    <w:rsid w:val="00C4360A"/>
    <w:rsid w:val="00C47099"/>
    <w:rsid w:val="00C52637"/>
    <w:rsid w:val="00C53385"/>
    <w:rsid w:val="00C7188A"/>
    <w:rsid w:val="00CA3264"/>
    <w:rsid w:val="00CB79E3"/>
    <w:rsid w:val="00CD650A"/>
    <w:rsid w:val="00CE0660"/>
    <w:rsid w:val="00D06B5E"/>
    <w:rsid w:val="00D310C6"/>
    <w:rsid w:val="00D57CEB"/>
    <w:rsid w:val="00D57F6D"/>
    <w:rsid w:val="00D66DD2"/>
    <w:rsid w:val="00D75ECC"/>
    <w:rsid w:val="00D7629E"/>
    <w:rsid w:val="00DB6E31"/>
    <w:rsid w:val="00DF185F"/>
    <w:rsid w:val="00E04A67"/>
    <w:rsid w:val="00E11235"/>
    <w:rsid w:val="00E21A17"/>
    <w:rsid w:val="00E3034F"/>
    <w:rsid w:val="00E46677"/>
    <w:rsid w:val="00E472AA"/>
    <w:rsid w:val="00E752A7"/>
    <w:rsid w:val="00EC30C2"/>
    <w:rsid w:val="00EE0529"/>
    <w:rsid w:val="00EF7A0A"/>
    <w:rsid w:val="00F02732"/>
    <w:rsid w:val="00F06C1C"/>
    <w:rsid w:val="00F316C9"/>
    <w:rsid w:val="00F45BE7"/>
    <w:rsid w:val="00F47788"/>
    <w:rsid w:val="00F53239"/>
    <w:rsid w:val="00F54915"/>
    <w:rsid w:val="00F671D5"/>
    <w:rsid w:val="00F70B7C"/>
    <w:rsid w:val="00F76617"/>
    <w:rsid w:val="00F83193"/>
    <w:rsid w:val="00F85E7D"/>
    <w:rsid w:val="00F9131B"/>
    <w:rsid w:val="00F94E6F"/>
    <w:rsid w:val="00FB7E59"/>
    <w:rsid w:val="00FC0232"/>
    <w:rsid w:val="00FC07A7"/>
    <w:rsid w:val="00FC58C3"/>
    <w:rsid w:val="00FD6922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69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69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69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6B7B"/>
    <w:pPr>
      <w:ind w:leftChars="200" w:left="480"/>
    </w:pPr>
  </w:style>
  <w:style w:type="table" w:styleId="aa">
    <w:name w:val="Table Grid"/>
    <w:basedOn w:val="a1"/>
    <w:uiPriority w:val="59"/>
    <w:rsid w:val="0042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45BE7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35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a"/>
    <w:uiPriority w:val="59"/>
    <w:rsid w:val="0035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nha.taiw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B21C-8745-4F16-A0A7-FDEEDBB4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508</Words>
  <Characters>2899</Characters>
  <Application>Microsoft Office Word</Application>
  <DocSecurity>0</DocSecurity>
  <Lines>24</Lines>
  <Paragraphs>6</Paragraphs>
  <ScaleCrop>false</ScaleCrop>
  <Company>C.M.T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2018-05-08T03:27:00Z</cp:lastPrinted>
  <dcterms:created xsi:type="dcterms:W3CDTF">2018-05-03T01:01:00Z</dcterms:created>
  <dcterms:modified xsi:type="dcterms:W3CDTF">2018-05-08T07:12:00Z</dcterms:modified>
</cp:coreProperties>
</file>